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38" w:rsidRDefault="00C10738" w:rsidP="00BD468D">
      <w:pPr>
        <w:spacing w:after="160" w:line="259" w:lineRule="auto"/>
        <w:ind w:left="6096" w:hanging="6096"/>
        <w:jc w:val="left"/>
        <w:rPr>
          <w:rFonts w:ascii="Arial" w:eastAsia="Calibri" w:hAnsi="Arial" w:cs="Arial"/>
          <w:sz w:val="18"/>
          <w:szCs w:val="18"/>
          <w:lang w:val="hu-HU" w:eastAsia="en-US"/>
        </w:rPr>
      </w:pPr>
    </w:p>
    <w:p w:rsidR="005D4A70" w:rsidRDefault="005D4A70" w:rsidP="00BD468D">
      <w:pPr>
        <w:spacing w:after="160" w:line="259" w:lineRule="auto"/>
        <w:ind w:left="6096" w:hanging="6096"/>
        <w:jc w:val="center"/>
        <w:rPr>
          <w:rFonts w:ascii="Arial" w:hAnsi="Arial" w:cs="Arial"/>
          <w:b/>
          <w:caps/>
          <w:sz w:val="20"/>
          <w:lang w:val="hu-HU"/>
        </w:rPr>
      </w:pPr>
    </w:p>
    <w:p w:rsidR="00BD468D" w:rsidRDefault="00703380" w:rsidP="00BD468D">
      <w:pPr>
        <w:spacing w:after="160" w:line="259" w:lineRule="auto"/>
        <w:ind w:left="6096" w:hanging="6096"/>
        <w:jc w:val="center"/>
        <w:rPr>
          <w:rFonts w:ascii="Arial" w:hAnsi="Arial" w:cs="Arial"/>
          <w:b/>
          <w:caps/>
          <w:sz w:val="20"/>
          <w:lang w:val="hu-HU"/>
        </w:rPr>
      </w:pPr>
      <w:r>
        <w:rPr>
          <w:rFonts w:ascii="Arial" w:hAnsi="Arial" w:cs="Arial"/>
          <w:b/>
          <w:caps/>
          <w:sz w:val="20"/>
          <w:lang w:val="hu-HU"/>
        </w:rPr>
        <w:t>Záró</w:t>
      </w:r>
      <w:r w:rsidR="00BD468D" w:rsidRPr="00303C5C">
        <w:rPr>
          <w:rFonts w:ascii="Arial" w:hAnsi="Arial" w:cs="Arial"/>
          <w:b/>
          <w:caps/>
          <w:sz w:val="20"/>
          <w:lang w:val="hu-HU"/>
        </w:rPr>
        <w:t xml:space="preserve"> beszámoló</w:t>
      </w:r>
    </w:p>
    <w:p w:rsidR="00BD468D" w:rsidRDefault="009B7EC7" w:rsidP="00E06B21">
      <w:pPr>
        <w:spacing w:after="160" w:line="259" w:lineRule="auto"/>
        <w:ind w:left="426" w:right="707"/>
        <w:jc w:val="center"/>
        <w:rPr>
          <w:rFonts w:ascii="Arial" w:eastAsia="Calibri" w:hAnsi="Arial" w:cs="Arial"/>
          <w:sz w:val="20"/>
          <w:lang w:val="hu-HU" w:eastAsia="en-US"/>
        </w:rPr>
      </w:pPr>
      <w:r w:rsidRPr="00303C5C">
        <w:rPr>
          <w:rFonts w:ascii="Arial" w:eastAsia="Calibri" w:hAnsi="Arial" w:cs="Arial"/>
          <w:sz w:val="20"/>
          <w:lang w:val="hu-HU" w:eastAsia="en-US"/>
        </w:rPr>
        <w:t>a</w:t>
      </w:r>
      <w:r w:rsidR="00BD468D" w:rsidRPr="00303C5C">
        <w:rPr>
          <w:rFonts w:ascii="Arial" w:eastAsia="Calibri" w:hAnsi="Arial" w:cs="Arial"/>
          <w:sz w:val="20"/>
          <w:lang w:val="hu-HU" w:eastAsia="en-US"/>
        </w:rPr>
        <w:t xml:space="preserve"> TOP-6.8.2-15-ST1-2016-00001 </w:t>
      </w:r>
      <w:r w:rsidR="004B4142" w:rsidRPr="00303C5C">
        <w:rPr>
          <w:rFonts w:ascii="Arial" w:eastAsia="Calibri" w:hAnsi="Arial" w:cs="Arial"/>
          <w:sz w:val="20"/>
          <w:lang w:val="hu-HU" w:eastAsia="en-US"/>
        </w:rPr>
        <w:t>„</w:t>
      </w:r>
      <w:r w:rsidR="00BD468D" w:rsidRPr="00303C5C">
        <w:rPr>
          <w:rFonts w:ascii="Arial" w:eastAsia="Calibri" w:hAnsi="Arial" w:cs="Arial"/>
          <w:sz w:val="20"/>
          <w:lang w:val="hu-HU" w:eastAsia="en-US"/>
        </w:rPr>
        <w:t xml:space="preserve">Foglalkoztatási együttműködés Salgótarjánban” c. projekt </w:t>
      </w:r>
      <w:r w:rsidR="009C386E">
        <w:rPr>
          <w:rFonts w:ascii="Arial" w:eastAsia="Calibri" w:hAnsi="Arial" w:cs="Arial"/>
          <w:sz w:val="20"/>
          <w:lang w:val="hu-HU" w:eastAsia="en-US"/>
        </w:rPr>
        <w:t>megvalósításáról</w:t>
      </w:r>
    </w:p>
    <w:p w:rsidR="009C386E" w:rsidRDefault="009C386E" w:rsidP="00E06B21">
      <w:pPr>
        <w:spacing w:after="160" w:line="259" w:lineRule="auto"/>
        <w:ind w:left="426" w:right="707"/>
        <w:jc w:val="center"/>
        <w:rPr>
          <w:rFonts w:ascii="Arial" w:eastAsia="Calibri" w:hAnsi="Arial" w:cs="Arial"/>
          <w:sz w:val="20"/>
          <w:lang w:val="hu-HU" w:eastAsia="en-US"/>
        </w:rPr>
      </w:pPr>
    </w:p>
    <w:p w:rsidR="009C386E" w:rsidRDefault="009C386E" w:rsidP="00A972CC">
      <w:pPr>
        <w:spacing w:before="240" w:after="160" w:line="259" w:lineRule="auto"/>
        <w:ind w:left="426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>A megyei jogú városi paktum megvalósításának kezdő dátuma 2016. február 15., záró dátuma 2021. május 15. A program konzorciumi együttműködés keretében valósult meg, Salgótarján Megyei Jogú Város konzorciumvezető, Salgótarján Foglalkoztatási Nonprofit Kft, valamint a Nógrád Megyei Kormányhivatal</w:t>
      </w:r>
      <w:r w:rsidR="0058348C">
        <w:rPr>
          <w:rFonts w:ascii="Arial" w:eastAsia="Calibri" w:hAnsi="Arial" w:cs="Arial"/>
          <w:sz w:val="20"/>
          <w:lang w:val="hu-HU" w:eastAsia="en-US"/>
        </w:rPr>
        <w:t xml:space="preserve"> -</w:t>
      </w:r>
      <w:r>
        <w:rPr>
          <w:rFonts w:ascii="Arial" w:eastAsia="Calibri" w:hAnsi="Arial" w:cs="Arial"/>
          <w:sz w:val="20"/>
          <w:lang w:val="hu-HU" w:eastAsia="en-US"/>
        </w:rPr>
        <w:t xml:space="preserve"> mint kötelező konzorciumi partner </w:t>
      </w:r>
      <w:r w:rsidR="0058348C">
        <w:rPr>
          <w:rFonts w:ascii="Arial" w:eastAsia="Calibri" w:hAnsi="Arial" w:cs="Arial"/>
          <w:sz w:val="20"/>
          <w:lang w:val="hu-HU" w:eastAsia="en-US"/>
        </w:rPr>
        <w:t xml:space="preserve">- </w:t>
      </w:r>
      <w:r>
        <w:rPr>
          <w:rFonts w:ascii="Arial" w:eastAsia="Calibri" w:hAnsi="Arial" w:cs="Arial"/>
          <w:sz w:val="20"/>
          <w:lang w:val="hu-HU" w:eastAsia="en-US"/>
        </w:rPr>
        <w:t xml:space="preserve">részvételével.  </w:t>
      </w:r>
    </w:p>
    <w:p w:rsidR="005D4A70" w:rsidRDefault="002859A9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>A</w:t>
      </w:r>
      <w:r w:rsidR="005D4A70" w:rsidRPr="007D38D4">
        <w:rPr>
          <w:rFonts w:ascii="Arial" w:eastAsia="Calibri" w:hAnsi="Arial" w:cs="Arial"/>
          <w:sz w:val="20"/>
          <w:lang w:val="hu-HU" w:eastAsia="en-US"/>
        </w:rPr>
        <w:t xml:space="preserve"> </w:t>
      </w:r>
      <w:r>
        <w:rPr>
          <w:rFonts w:ascii="Arial" w:eastAsia="Calibri" w:hAnsi="Arial" w:cs="Arial"/>
          <w:sz w:val="20"/>
          <w:lang w:val="hu-HU" w:eastAsia="en-US"/>
        </w:rPr>
        <w:t>foglalkoztatási együ</w:t>
      </w:r>
      <w:r w:rsidR="00E711F2">
        <w:rPr>
          <w:rFonts w:ascii="Arial" w:eastAsia="Calibri" w:hAnsi="Arial" w:cs="Arial"/>
          <w:sz w:val="20"/>
          <w:lang w:val="hu-HU" w:eastAsia="en-US"/>
        </w:rPr>
        <w:t>tt</w:t>
      </w:r>
      <w:r>
        <w:rPr>
          <w:rFonts w:ascii="Arial" w:eastAsia="Calibri" w:hAnsi="Arial" w:cs="Arial"/>
          <w:sz w:val="20"/>
          <w:lang w:val="hu-HU" w:eastAsia="en-US"/>
        </w:rPr>
        <w:t>működésben</w:t>
      </w:r>
      <w:r w:rsidR="005D4A70" w:rsidRPr="007D38D4">
        <w:rPr>
          <w:rFonts w:ascii="Arial" w:eastAsia="Calibri" w:hAnsi="Arial" w:cs="Arial"/>
          <w:sz w:val="20"/>
          <w:lang w:val="hu-HU" w:eastAsia="en-US"/>
        </w:rPr>
        <w:t xml:space="preserve"> </w:t>
      </w:r>
      <w:r>
        <w:rPr>
          <w:rFonts w:ascii="Arial" w:eastAsia="Calibri" w:hAnsi="Arial" w:cs="Arial"/>
          <w:sz w:val="20"/>
          <w:lang w:val="hu-HU" w:eastAsia="en-US"/>
        </w:rPr>
        <w:t>k</w:t>
      </w:r>
      <w:r w:rsidR="005D4A70" w:rsidRPr="007D38D4">
        <w:rPr>
          <w:rFonts w:ascii="Arial" w:eastAsia="Calibri" w:hAnsi="Arial" w:cs="Arial"/>
          <w:sz w:val="20"/>
          <w:lang w:val="hu-HU" w:eastAsia="en-US"/>
        </w:rPr>
        <w:t>iemelt feladatunk volt az egyének munkaerő-piaci programba vonása, az elhelyezkedést segítő – munkáltatói igényeken alapuló – képzések szervezése, az álláskeresők elhelyezkedését segítő szolgáltatások és bértámogatások nyújtása</w:t>
      </w:r>
    </w:p>
    <w:p w:rsidR="002859A9" w:rsidRDefault="002F76CC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 xml:space="preserve">A program </w:t>
      </w:r>
      <w:r w:rsidR="00357B7E">
        <w:rPr>
          <w:rFonts w:ascii="Arial" w:eastAsia="Calibri" w:hAnsi="Arial" w:cs="Arial"/>
          <w:sz w:val="20"/>
          <w:lang w:val="hu-HU" w:eastAsia="en-US"/>
        </w:rPr>
        <w:t>előkészítő szakasz</w:t>
      </w:r>
      <w:r>
        <w:rPr>
          <w:rFonts w:ascii="Arial" w:eastAsia="Calibri" w:hAnsi="Arial" w:cs="Arial"/>
          <w:sz w:val="20"/>
          <w:lang w:val="hu-HU" w:eastAsia="en-US"/>
        </w:rPr>
        <w:t>ában a</w:t>
      </w:r>
      <w:r w:rsidR="00F21A79" w:rsidRPr="00F21A79">
        <w:rPr>
          <w:rFonts w:ascii="Arial" w:eastAsia="Calibri" w:hAnsi="Arial" w:cs="Arial"/>
          <w:sz w:val="20"/>
          <w:lang w:val="hu-HU" w:eastAsia="en-US"/>
        </w:rPr>
        <w:t xml:space="preserve"> Nemzetgazdasági Minisztérium által kiadott „Eljárásrend a Terület- és Településfejlesztési Operatív Program keretében megvalósuló munkaerő-piaci programokhoz” c. dokumentum és a Felhívás alapján megkezdtük a munkaer</w:t>
      </w:r>
      <w:r>
        <w:rPr>
          <w:rFonts w:ascii="Arial" w:eastAsia="Calibri" w:hAnsi="Arial" w:cs="Arial"/>
          <w:sz w:val="20"/>
          <w:lang w:val="hu-HU" w:eastAsia="en-US"/>
        </w:rPr>
        <w:t>ő-piaci programok előkészítését,</w:t>
      </w:r>
      <w:r w:rsidR="00F21A79" w:rsidRPr="00F21A79">
        <w:rPr>
          <w:rFonts w:ascii="Arial" w:eastAsia="Calibri" w:hAnsi="Arial" w:cs="Arial"/>
          <w:sz w:val="20"/>
          <w:lang w:val="hu-HU" w:eastAsia="en-US"/>
        </w:rPr>
        <w:t xml:space="preserve"> </w:t>
      </w:r>
      <w:r w:rsidRPr="00215A5D">
        <w:rPr>
          <w:rFonts w:ascii="Arial" w:eastAsia="Calibri" w:hAnsi="Arial" w:cs="Arial"/>
          <w:sz w:val="20"/>
          <w:lang w:val="hu-HU" w:eastAsia="en-US"/>
        </w:rPr>
        <w:t xml:space="preserve">a szakmai megvalósítási rendszer kialakítását. </w:t>
      </w:r>
    </w:p>
    <w:p w:rsidR="00357B7E" w:rsidRDefault="00F21A79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 w:rsidRPr="001A13F5">
        <w:rPr>
          <w:rFonts w:ascii="Arial" w:eastAsia="Calibri" w:hAnsi="Arial" w:cs="Arial"/>
          <w:sz w:val="20"/>
          <w:lang w:val="hu-HU" w:eastAsia="en-US"/>
        </w:rPr>
        <w:t xml:space="preserve">Az előkészítő munka során </w:t>
      </w:r>
      <w:r w:rsidR="00357B7E" w:rsidRPr="00F21A79">
        <w:rPr>
          <w:rFonts w:ascii="Arial" w:eastAsia="Calibri" w:hAnsi="Arial" w:cs="Arial"/>
          <w:sz w:val="20"/>
          <w:lang w:val="hu-HU" w:eastAsia="en-US"/>
        </w:rPr>
        <w:t>Az NGM Munkaerő-közvetítési- és Koordinációs Főosztálya által szervezett szakmai me</w:t>
      </w:r>
      <w:r w:rsidR="00357B7E">
        <w:rPr>
          <w:rFonts w:ascii="Arial" w:eastAsia="Calibri" w:hAnsi="Arial" w:cs="Arial"/>
          <w:sz w:val="20"/>
          <w:lang w:val="hu-HU" w:eastAsia="en-US"/>
        </w:rPr>
        <w:t xml:space="preserve">gbeszéléseken a Foglalkoztatási, Munkaügyi és Munkavédelmi </w:t>
      </w:r>
      <w:r w:rsidR="00357B7E" w:rsidRPr="00F21A79">
        <w:rPr>
          <w:rFonts w:ascii="Arial" w:eastAsia="Calibri" w:hAnsi="Arial" w:cs="Arial"/>
          <w:sz w:val="20"/>
          <w:lang w:val="hu-HU" w:eastAsia="en-US"/>
        </w:rPr>
        <w:t>Főosztály rendszeresen részt ve</w:t>
      </w:r>
      <w:r w:rsidR="00357B7E">
        <w:rPr>
          <w:rFonts w:ascii="Arial" w:eastAsia="Calibri" w:hAnsi="Arial" w:cs="Arial"/>
          <w:sz w:val="20"/>
          <w:lang w:val="hu-HU" w:eastAsia="en-US"/>
        </w:rPr>
        <w:t>tt, illetve a program megvalósítását érintő szakmai k</w:t>
      </w:r>
      <w:r w:rsidR="001A13F5">
        <w:rPr>
          <w:rFonts w:ascii="Arial" w:eastAsia="Calibri" w:hAnsi="Arial" w:cs="Arial"/>
          <w:sz w:val="20"/>
          <w:lang w:val="hu-HU" w:eastAsia="en-US"/>
        </w:rPr>
        <w:t>érdésekben folyamatos</w:t>
      </w:r>
      <w:r w:rsidR="00540290">
        <w:rPr>
          <w:rFonts w:ascii="Arial" w:eastAsia="Calibri" w:hAnsi="Arial" w:cs="Arial"/>
          <w:sz w:val="20"/>
          <w:lang w:val="hu-HU" w:eastAsia="en-US"/>
        </w:rPr>
        <w:t xml:space="preserve"> egyeztetést folytattunk az Irányító Hatósággal és a Magyar Államkincstárral is</w:t>
      </w:r>
      <w:r w:rsidR="00357B7E">
        <w:rPr>
          <w:rFonts w:ascii="Arial" w:eastAsia="Calibri" w:hAnsi="Arial" w:cs="Arial"/>
          <w:sz w:val="20"/>
          <w:lang w:val="hu-HU" w:eastAsia="en-US"/>
        </w:rPr>
        <w:t>, több esetben állásfoglalás kérés is történt.</w:t>
      </w:r>
      <w:r w:rsidR="002F76CC" w:rsidRPr="002F76CC">
        <w:rPr>
          <w:rFonts w:ascii="Arial" w:eastAsia="Calibri" w:hAnsi="Arial" w:cs="Arial"/>
          <w:sz w:val="20"/>
          <w:lang w:val="hu-HU" w:eastAsia="en-US"/>
        </w:rPr>
        <w:t xml:space="preserve"> </w:t>
      </w:r>
    </w:p>
    <w:p w:rsidR="00540290" w:rsidRDefault="00FB2915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 xml:space="preserve">Szintén a program előkészítő szakaszában a megyei paktum szervezésében 2016 decemberében koordinációs paktum megbeszélésre került sor, </w:t>
      </w:r>
      <w:r w:rsidR="00540290" w:rsidRPr="00540290">
        <w:rPr>
          <w:rFonts w:ascii="Arial" w:eastAsia="Calibri" w:hAnsi="Arial" w:cs="Arial"/>
          <w:sz w:val="20"/>
          <w:lang w:val="hu-HU" w:eastAsia="en-US"/>
        </w:rPr>
        <w:t>melyen az NGM képviselői, a megyei és helyi/MJV paktumok képviselői is részt vettek</w:t>
      </w:r>
      <w:r w:rsidR="00540290">
        <w:rPr>
          <w:rFonts w:ascii="Arial" w:eastAsia="Calibri" w:hAnsi="Arial" w:cs="Arial"/>
          <w:sz w:val="20"/>
          <w:lang w:val="hu-HU" w:eastAsia="en-US"/>
        </w:rPr>
        <w:t>.</w:t>
      </w:r>
      <w:r w:rsidR="00540290" w:rsidRPr="00540290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540290">
        <w:rPr>
          <w:rFonts w:ascii="Arial" w:eastAsia="Calibri" w:hAnsi="Arial" w:cs="Arial"/>
          <w:sz w:val="20"/>
          <w:lang w:val="hu-HU" w:eastAsia="en-US"/>
        </w:rPr>
        <w:t>A</w:t>
      </w:r>
      <w:r>
        <w:rPr>
          <w:rFonts w:ascii="Arial" w:eastAsia="Calibri" w:hAnsi="Arial" w:cs="Arial"/>
          <w:sz w:val="20"/>
          <w:lang w:val="hu-HU" w:eastAsia="en-US"/>
        </w:rPr>
        <w:t xml:space="preserve"> paktumok képviselői tájékoztatták egymást a projektek</w:t>
      </w:r>
      <w:r w:rsidR="009F7B81">
        <w:rPr>
          <w:rFonts w:ascii="Arial" w:eastAsia="Calibri" w:hAnsi="Arial" w:cs="Arial"/>
          <w:sz w:val="20"/>
          <w:lang w:val="hu-HU" w:eastAsia="en-US"/>
        </w:rPr>
        <w:t xml:space="preserve"> állásáról, sor került az aktuális kérdések megbeszélésére, </w:t>
      </w:r>
      <w:r w:rsidR="00540290">
        <w:rPr>
          <w:rFonts w:ascii="Arial" w:eastAsia="Calibri" w:hAnsi="Arial" w:cs="Arial"/>
          <w:sz w:val="20"/>
          <w:lang w:val="hu-HU" w:eastAsia="en-US"/>
        </w:rPr>
        <w:t xml:space="preserve">egyeztettünk </w:t>
      </w:r>
      <w:r w:rsidR="00540290" w:rsidRPr="00540290">
        <w:rPr>
          <w:rFonts w:ascii="Arial" w:eastAsia="Calibri" w:hAnsi="Arial" w:cs="Arial"/>
          <w:sz w:val="20"/>
          <w:lang w:val="hu-HU" w:eastAsia="en-US"/>
        </w:rPr>
        <w:t>a megyei jogú város stratégiai dokumentumainak a megye stratégiai dokumentumaiba történő integrálásáról</w:t>
      </w:r>
      <w:r w:rsidR="00540290">
        <w:rPr>
          <w:rFonts w:ascii="Arial" w:eastAsia="Calibri" w:hAnsi="Arial" w:cs="Arial"/>
          <w:sz w:val="20"/>
          <w:lang w:val="hu-HU" w:eastAsia="en-US"/>
        </w:rPr>
        <w:t>.</w:t>
      </w:r>
    </w:p>
    <w:p w:rsidR="00540290" w:rsidRDefault="00FB2915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 xml:space="preserve">Megtörtént a beszerzések </w:t>
      </w:r>
      <w:r w:rsidR="00540290">
        <w:rPr>
          <w:rFonts w:ascii="Arial" w:eastAsia="Calibri" w:hAnsi="Arial" w:cs="Arial"/>
          <w:sz w:val="20"/>
          <w:lang w:val="hu-HU" w:eastAsia="en-US"/>
        </w:rPr>
        <w:t xml:space="preserve">(bútorbeszerzés és közbeszerzéshez kapcsolódó szolgáltatások beszerzése) </w:t>
      </w:r>
      <w:r>
        <w:rPr>
          <w:rFonts w:ascii="Arial" w:eastAsia="Calibri" w:hAnsi="Arial" w:cs="Arial"/>
          <w:sz w:val="20"/>
          <w:lang w:val="hu-HU" w:eastAsia="en-US"/>
        </w:rPr>
        <w:t xml:space="preserve">előkészítése, valamint az előkészítési szakaszhoz kapcsolódó feladatok ellátásához a projektmunkatársak kiválasztása, felvétele. </w:t>
      </w:r>
    </w:p>
    <w:p w:rsidR="00C420EB" w:rsidRDefault="00FB2915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>Megkezdődött a potenciális célcsoporttagok felmérése i</w:t>
      </w:r>
      <w:r w:rsidR="009F7B81">
        <w:rPr>
          <w:rFonts w:ascii="Arial" w:eastAsia="Calibri" w:hAnsi="Arial" w:cs="Arial"/>
          <w:sz w:val="20"/>
          <w:lang w:val="hu-HU" w:eastAsia="en-US"/>
        </w:rPr>
        <w:t xml:space="preserve">s. Ezzel egyidejűleg a Foglalkoztatási helyzetelemzés c. dokumentum véleményezése, javaslatokkal való kiegészítése. </w:t>
      </w:r>
      <w:r w:rsidR="002859A9">
        <w:rPr>
          <w:rFonts w:ascii="Arial" w:eastAsia="Calibri" w:hAnsi="Arial" w:cs="Arial"/>
          <w:sz w:val="20"/>
          <w:lang w:val="hu-HU" w:eastAsia="en-US"/>
        </w:rPr>
        <w:t>Salgótarján Megyei Jogú Város</w:t>
      </w:r>
      <w:r w:rsidR="00C420EB">
        <w:rPr>
          <w:rFonts w:ascii="Arial" w:eastAsia="Calibri" w:hAnsi="Arial" w:cs="Arial"/>
          <w:sz w:val="20"/>
          <w:lang w:val="hu-HU" w:eastAsia="en-US"/>
        </w:rPr>
        <w:t xml:space="preserve"> Önkormányzat</w:t>
      </w:r>
      <w:r w:rsidR="002859A9">
        <w:rPr>
          <w:rFonts w:ascii="Arial" w:eastAsia="Calibri" w:hAnsi="Arial" w:cs="Arial"/>
          <w:sz w:val="20"/>
          <w:lang w:val="hu-HU" w:eastAsia="en-US"/>
        </w:rPr>
        <w:t>a</w:t>
      </w:r>
      <w:r w:rsidR="00C420EB">
        <w:rPr>
          <w:rFonts w:ascii="Arial" w:eastAsia="Calibri" w:hAnsi="Arial" w:cs="Arial"/>
          <w:sz w:val="20"/>
          <w:lang w:val="hu-HU" w:eastAsia="en-US"/>
        </w:rPr>
        <w:t xml:space="preserve"> által szervezett munkamegbeszéléseken részt vettünk, </w:t>
      </w:r>
      <w:r w:rsidR="009F7B81">
        <w:rPr>
          <w:rFonts w:ascii="Arial" w:eastAsia="Calibri" w:hAnsi="Arial" w:cs="Arial"/>
          <w:sz w:val="20"/>
          <w:lang w:val="hu-HU" w:eastAsia="en-US"/>
        </w:rPr>
        <w:t>a megjelent konzorciumi tagokat</w:t>
      </w:r>
      <w:r w:rsidR="00C420EB">
        <w:rPr>
          <w:rFonts w:ascii="Arial" w:eastAsia="Calibri" w:hAnsi="Arial" w:cs="Arial"/>
          <w:sz w:val="20"/>
          <w:lang w:val="hu-HU" w:eastAsia="en-US"/>
        </w:rPr>
        <w:t>, munkáltatók</w:t>
      </w:r>
      <w:r w:rsidR="009F7B81">
        <w:rPr>
          <w:rFonts w:ascii="Arial" w:eastAsia="Calibri" w:hAnsi="Arial" w:cs="Arial"/>
          <w:sz w:val="20"/>
          <w:lang w:val="hu-HU" w:eastAsia="en-US"/>
        </w:rPr>
        <w:t>at, civil szervezeteket</w:t>
      </w:r>
      <w:r w:rsidR="00C420EB">
        <w:rPr>
          <w:rFonts w:ascii="Arial" w:eastAsia="Calibri" w:hAnsi="Arial" w:cs="Arial"/>
          <w:sz w:val="20"/>
          <w:lang w:val="hu-HU" w:eastAsia="en-US"/>
        </w:rPr>
        <w:t>, képző intézmények</w:t>
      </w:r>
      <w:r w:rsidR="009F7B81">
        <w:rPr>
          <w:rFonts w:ascii="Arial" w:eastAsia="Calibri" w:hAnsi="Arial" w:cs="Arial"/>
          <w:sz w:val="20"/>
          <w:lang w:val="hu-HU" w:eastAsia="en-US"/>
        </w:rPr>
        <w:t>et</w:t>
      </w:r>
      <w:r w:rsidR="00C420EB">
        <w:rPr>
          <w:rFonts w:ascii="Arial" w:eastAsia="Calibri" w:hAnsi="Arial" w:cs="Arial"/>
          <w:sz w:val="20"/>
          <w:lang w:val="hu-HU" w:eastAsia="en-US"/>
        </w:rPr>
        <w:t xml:space="preserve"> tájékoztat</w:t>
      </w:r>
      <w:r w:rsidR="009F7B81">
        <w:rPr>
          <w:rFonts w:ascii="Arial" w:eastAsia="Calibri" w:hAnsi="Arial" w:cs="Arial"/>
          <w:sz w:val="20"/>
          <w:lang w:val="hu-HU" w:eastAsia="en-US"/>
        </w:rPr>
        <w:t>tuk</w:t>
      </w:r>
      <w:r w:rsidR="00C420EB">
        <w:rPr>
          <w:rFonts w:ascii="Arial" w:eastAsia="Calibri" w:hAnsi="Arial" w:cs="Arial"/>
          <w:sz w:val="20"/>
          <w:lang w:val="hu-HU" w:eastAsia="en-US"/>
        </w:rPr>
        <w:t xml:space="preserve"> a Kormányhivatal projektben betöltött szerepéről, támogatási </w:t>
      </w:r>
      <w:r w:rsidR="009F7B81">
        <w:rPr>
          <w:rFonts w:ascii="Arial" w:eastAsia="Calibri" w:hAnsi="Arial" w:cs="Arial"/>
          <w:sz w:val="20"/>
          <w:lang w:val="hu-HU" w:eastAsia="en-US"/>
        </w:rPr>
        <w:t>elveiről.</w:t>
      </w:r>
    </w:p>
    <w:p w:rsidR="00215A5D" w:rsidRDefault="00887BCC" w:rsidP="00A972CC">
      <w:pPr>
        <w:spacing w:before="240" w:after="120"/>
        <w:ind w:left="357" w:right="282"/>
        <w:rPr>
          <w:rFonts w:ascii="Arial" w:eastAsia="Calibri" w:hAnsi="Arial" w:cs="Arial"/>
          <w:sz w:val="20"/>
          <w:lang w:val="hu-HU" w:eastAsia="en-US"/>
        </w:rPr>
      </w:pPr>
      <w:r w:rsidRPr="00F21A79">
        <w:rPr>
          <w:rFonts w:ascii="Arial" w:eastAsia="Calibri" w:hAnsi="Arial" w:cs="Arial"/>
          <w:sz w:val="20"/>
          <w:lang w:val="hu-HU" w:eastAsia="en-US"/>
        </w:rPr>
        <w:t>A program 3. mérföldkövéig tarto</w:t>
      </w:r>
      <w:r w:rsidR="002F76CC">
        <w:rPr>
          <w:rFonts w:ascii="Arial" w:eastAsia="Calibri" w:hAnsi="Arial" w:cs="Arial"/>
          <w:sz w:val="20"/>
          <w:lang w:val="hu-HU" w:eastAsia="en-US"/>
        </w:rPr>
        <w:t>tt a projektfejlesztési szakasz.</w:t>
      </w:r>
      <w:r w:rsidRPr="00F21A79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2F76CC" w:rsidRPr="00F21A79">
        <w:rPr>
          <w:rFonts w:ascii="Arial" w:eastAsia="Calibri" w:hAnsi="Arial" w:cs="Arial"/>
          <w:sz w:val="20"/>
          <w:lang w:val="hu-HU" w:eastAsia="en-US"/>
        </w:rPr>
        <w:t>Részt vettünk a műhelymunkákban</w:t>
      </w:r>
      <w:r w:rsidR="002F76CC">
        <w:rPr>
          <w:rFonts w:ascii="Arial" w:eastAsia="Calibri" w:hAnsi="Arial" w:cs="Arial"/>
          <w:sz w:val="20"/>
          <w:lang w:val="hu-HU" w:eastAsia="en-US"/>
        </w:rPr>
        <w:t xml:space="preserve">, </w:t>
      </w:r>
      <w:r w:rsidR="009F7B81">
        <w:rPr>
          <w:rFonts w:ascii="Arial" w:eastAsia="Calibri" w:hAnsi="Arial" w:cs="Arial"/>
          <w:sz w:val="20"/>
          <w:lang w:val="hu-HU" w:eastAsia="en-US"/>
        </w:rPr>
        <w:t>elkészült a Megvalósíthatósági tanulmány, a Stratégia és akcióterv</w:t>
      </w:r>
      <w:r w:rsidR="002F76CC">
        <w:rPr>
          <w:rFonts w:ascii="Arial" w:eastAsia="Calibri" w:hAnsi="Arial" w:cs="Arial"/>
          <w:sz w:val="20"/>
          <w:lang w:val="hu-HU" w:eastAsia="en-US"/>
        </w:rPr>
        <w:t>,</w:t>
      </w:r>
      <w:r w:rsidR="002F76CC" w:rsidRPr="002F76CC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2F76CC">
        <w:rPr>
          <w:rFonts w:ascii="Arial" w:eastAsia="Calibri" w:hAnsi="Arial" w:cs="Arial"/>
          <w:sz w:val="20"/>
          <w:lang w:val="hu-HU" w:eastAsia="en-US"/>
        </w:rPr>
        <w:t>melyek előkészítésében</w:t>
      </w:r>
      <w:r w:rsidR="004C51A6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2F76CC">
        <w:rPr>
          <w:rFonts w:ascii="Arial" w:eastAsia="Calibri" w:hAnsi="Arial" w:cs="Arial"/>
          <w:sz w:val="20"/>
          <w:lang w:val="hu-HU" w:eastAsia="en-US"/>
        </w:rPr>
        <w:t>közreműködtünk</w:t>
      </w:r>
      <w:r w:rsidR="009F7B81">
        <w:rPr>
          <w:rFonts w:ascii="Arial" w:eastAsia="Calibri" w:hAnsi="Arial" w:cs="Arial"/>
          <w:sz w:val="20"/>
          <w:lang w:val="hu-HU" w:eastAsia="en-US"/>
        </w:rPr>
        <w:t xml:space="preserve">. Aláírásra került a Paktum együttműködési megállapodás. </w:t>
      </w:r>
    </w:p>
    <w:p w:rsidR="00A972CC" w:rsidRDefault="00A972CC" w:rsidP="00A972CC">
      <w:pPr>
        <w:spacing w:before="120" w:after="240"/>
        <w:ind w:left="284" w:right="282"/>
        <w:rPr>
          <w:rFonts w:ascii="Arial" w:hAnsi="Arial" w:cs="Arial"/>
          <w:sz w:val="20"/>
          <w:lang w:val="hu-HU"/>
        </w:rPr>
      </w:pPr>
    </w:p>
    <w:p w:rsidR="00A972CC" w:rsidRDefault="00A972CC" w:rsidP="00A972CC">
      <w:pPr>
        <w:spacing w:before="120" w:after="240"/>
        <w:ind w:left="284" w:right="282"/>
        <w:rPr>
          <w:rFonts w:ascii="Arial" w:hAnsi="Arial" w:cs="Arial"/>
          <w:sz w:val="20"/>
          <w:lang w:val="hu-HU"/>
        </w:rPr>
      </w:pPr>
    </w:p>
    <w:p w:rsidR="005D4A70" w:rsidRDefault="00215A5D" w:rsidP="00A972CC">
      <w:pPr>
        <w:spacing w:before="120" w:after="240"/>
        <w:ind w:left="284" w:right="282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Miután </w:t>
      </w:r>
      <w:r w:rsidRPr="00215A5D">
        <w:rPr>
          <w:rFonts w:ascii="Arial" w:hAnsi="Arial" w:cs="Arial"/>
          <w:sz w:val="20"/>
          <w:lang w:val="hu-HU"/>
        </w:rPr>
        <w:t xml:space="preserve">2017. április 10-én a Foglalkoztatási Fórum elfogadta a Foglalkoztatási Stratégiát, a projekt megvalósítási szakaszba lépett. </w:t>
      </w:r>
    </w:p>
    <w:p w:rsidR="002F76CC" w:rsidRDefault="00215A5D" w:rsidP="00A972CC">
      <w:pPr>
        <w:spacing w:before="120" w:after="240"/>
        <w:ind w:left="284" w:right="282"/>
        <w:rPr>
          <w:rFonts w:ascii="Arial" w:hAnsi="Arial" w:cs="Arial"/>
          <w:sz w:val="20"/>
          <w:lang w:val="hu-HU"/>
        </w:rPr>
      </w:pPr>
      <w:r w:rsidRPr="00215A5D">
        <w:rPr>
          <w:rFonts w:ascii="Arial" w:hAnsi="Arial" w:cs="Arial"/>
          <w:sz w:val="20"/>
          <w:lang w:val="hu-HU"/>
        </w:rPr>
        <w:lastRenderedPageBreak/>
        <w:t>A Nógrád Megyei Kormányhivatal Foglalkoztatási Főosztálya elkészítette a program vonatkozásában a Kormányhivatal által nyújtott foglalkoztatási támogatások felhasználási elveiről szóló előterjesztését</w:t>
      </w:r>
      <w:r>
        <w:rPr>
          <w:rFonts w:ascii="Arial" w:hAnsi="Arial" w:cs="Arial"/>
          <w:sz w:val="20"/>
          <w:lang w:val="hu-HU"/>
        </w:rPr>
        <w:t xml:space="preserve">, melyet az Irányító Testület jóváhagyott. Elkészültek a munkáltatóknak szóló tájékoztatók, az eljárásrend alapján az iratminta csomagok. </w:t>
      </w:r>
    </w:p>
    <w:p w:rsidR="00E86AE2" w:rsidRDefault="00E86AE2" w:rsidP="00A972CC">
      <w:pPr>
        <w:spacing w:after="240"/>
        <w:ind w:left="284" w:right="282"/>
        <w:outlineLvl w:val="0"/>
        <w:rPr>
          <w:rFonts w:ascii="Arial" w:hAnsi="Arial" w:cs="Arial"/>
          <w:sz w:val="20"/>
          <w:lang w:val="hu-HU"/>
        </w:rPr>
      </w:pPr>
      <w:r w:rsidRPr="00E86AE2">
        <w:rPr>
          <w:rFonts w:ascii="Arial" w:hAnsi="Arial" w:cs="Arial"/>
          <w:sz w:val="20"/>
          <w:lang w:val="hu-HU"/>
        </w:rPr>
        <w:t>A projekt megvalósítási szakaszához kapcsolódó felad</w:t>
      </w:r>
      <w:r>
        <w:rPr>
          <w:rFonts w:ascii="Arial" w:hAnsi="Arial" w:cs="Arial"/>
          <w:sz w:val="20"/>
          <w:lang w:val="hu-HU"/>
        </w:rPr>
        <w:t>atok vonatkozásában folyamatos volt</w:t>
      </w:r>
      <w:r w:rsidRPr="00E86AE2">
        <w:rPr>
          <w:rFonts w:ascii="Arial" w:hAnsi="Arial" w:cs="Arial"/>
          <w:sz w:val="20"/>
          <w:lang w:val="hu-HU"/>
        </w:rPr>
        <w:t xml:space="preserve"> a projektmunkatársak és munkaerő-piaci szolgáltató munkatársak felkészítése</w:t>
      </w:r>
      <w:r>
        <w:rPr>
          <w:rFonts w:ascii="Arial" w:hAnsi="Arial" w:cs="Arial"/>
          <w:sz w:val="20"/>
          <w:lang w:val="hu-HU"/>
        </w:rPr>
        <w:t>.</w:t>
      </w:r>
      <w:r w:rsidRPr="00E86AE2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</w:t>
      </w:r>
      <w:r w:rsidRPr="00E86AE2">
        <w:rPr>
          <w:rFonts w:ascii="Arial" w:hAnsi="Arial" w:cs="Arial"/>
          <w:sz w:val="20"/>
          <w:lang w:val="hu-HU"/>
        </w:rPr>
        <w:t xml:space="preserve"> Foglalkoztatási</w:t>
      </w:r>
      <w:r>
        <w:rPr>
          <w:rFonts w:ascii="Arial" w:hAnsi="Arial" w:cs="Arial"/>
          <w:sz w:val="20"/>
          <w:lang w:val="hu-HU"/>
        </w:rPr>
        <w:t>, Munkaügyi- és Munkavédelmi</w:t>
      </w:r>
      <w:r w:rsidRPr="00E86AE2">
        <w:rPr>
          <w:rFonts w:ascii="Arial" w:hAnsi="Arial" w:cs="Arial"/>
          <w:sz w:val="20"/>
          <w:lang w:val="hu-HU"/>
        </w:rPr>
        <w:t xml:space="preserve"> Főosztályon </w:t>
      </w:r>
      <w:r>
        <w:rPr>
          <w:rFonts w:ascii="Arial" w:hAnsi="Arial" w:cs="Arial"/>
          <w:sz w:val="20"/>
          <w:lang w:val="hu-HU"/>
        </w:rPr>
        <w:t xml:space="preserve">többször </w:t>
      </w:r>
      <w:r w:rsidRPr="00E86AE2">
        <w:rPr>
          <w:rFonts w:ascii="Arial" w:hAnsi="Arial" w:cs="Arial"/>
          <w:sz w:val="20"/>
          <w:lang w:val="hu-HU"/>
        </w:rPr>
        <w:t>rendez</w:t>
      </w:r>
      <w:r>
        <w:rPr>
          <w:rFonts w:ascii="Arial" w:hAnsi="Arial" w:cs="Arial"/>
          <w:sz w:val="20"/>
          <w:lang w:val="hu-HU"/>
        </w:rPr>
        <w:t>tünk</w:t>
      </w:r>
      <w:r w:rsidRPr="00E86AE2">
        <w:rPr>
          <w:rFonts w:ascii="Arial" w:hAnsi="Arial" w:cs="Arial"/>
          <w:sz w:val="20"/>
          <w:lang w:val="hu-HU"/>
        </w:rPr>
        <w:t xml:space="preserve"> Szakmai Napok</w:t>
      </w:r>
      <w:r>
        <w:rPr>
          <w:rFonts w:ascii="Arial" w:hAnsi="Arial" w:cs="Arial"/>
          <w:sz w:val="20"/>
          <w:lang w:val="hu-HU"/>
        </w:rPr>
        <w:t>at</w:t>
      </w:r>
      <w:r w:rsidRPr="00E86AE2">
        <w:rPr>
          <w:rFonts w:ascii="Arial" w:hAnsi="Arial" w:cs="Arial"/>
          <w:sz w:val="20"/>
          <w:lang w:val="hu-HU"/>
        </w:rPr>
        <w:t xml:space="preserve"> a Főosztályon és Járási Hivatalok Foglalkoztatási Osztályain dolgozó, projekt megvalósításában közreműködő kollégák részvételével. </w:t>
      </w:r>
    </w:p>
    <w:p w:rsidR="00DE1B6E" w:rsidRPr="00364E1B" w:rsidRDefault="00364E1B" w:rsidP="00A972CC">
      <w:pPr>
        <w:spacing w:after="240" w:line="259" w:lineRule="auto"/>
        <w:ind w:left="284" w:right="282"/>
        <w:rPr>
          <w:rFonts w:ascii="Arial" w:eastAsia="Calibri" w:hAnsi="Arial" w:cs="Arial"/>
          <w:sz w:val="20"/>
          <w:lang w:val="hu-HU" w:eastAsia="en-US"/>
        </w:rPr>
      </w:pPr>
      <w:r w:rsidRPr="00364E1B">
        <w:rPr>
          <w:rFonts w:ascii="Arial" w:eastAsia="Calibri" w:hAnsi="Arial" w:cs="Arial"/>
          <w:sz w:val="20"/>
          <w:lang w:val="hu-HU" w:eastAsia="en-US"/>
        </w:rPr>
        <w:t>A TOP 6.8.2-15 megyei jogú városi projektben a 4. mérföldkő</w:t>
      </w:r>
      <w:r>
        <w:rPr>
          <w:rFonts w:ascii="Arial" w:eastAsia="Calibri" w:hAnsi="Arial" w:cs="Arial"/>
          <w:sz w:val="20"/>
          <w:lang w:val="hu-HU" w:eastAsia="en-US"/>
        </w:rPr>
        <w:t xml:space="preserve"> eléréséig</w:t>
      </w:r>
      <w:r w:rsidRPr="00364E1B">
        <w:rPr>
          <w:rFonts w:ascii="Arial" w:eastAsia="Calibri" w:hAnsi="Arial" w:cs="Arial"/>
          <w:sz w:val="20"/>
          <w:lang w:val="hu-HU" w:eastAsia="en-US"/>
        </w:rPr>
        <w:t xml:space="preserve"> megkezdtük a munkaerőpiaci szolgáltatás nyújtást és az első k</w:t>
      </w:r>
      <w:r w:rsidR="005D4A70">
        <w:rPr>
          <w:rFonts w:ascii="Arial" w:eastAsia="Calibri" w:hAnsi="Arial" w:cs="Arial"/>
          <w:sz w:val="20"/>
          <w:lang w:val="hu-HU" w:eastAsia="en-US"/>
        </w:rPr>
        <w:t xml:space="preserve">épzési programok is elindultak 2 fő </w:t>
      </w:r>
      <w:r w:rsidRPr="00364E1B">
        <w:rPr>
          <w:rFonts w:ascii="Arial" w:eastAsia="Calibri" w:hAnsi="Arial" w:cs="Arial"/>
          <w:sz w:val="20"/>
          <w:lang w:val="hu-HU" w:eastAsia="en-US"/>
        </w:rPr>
        <w:t>bevonás</w:t>
      </w:r>
      <w:r w:rsidR="005D4A70">
        <w:rPr>
          <w:rFonts w:ascii="Arial" w:eastAsia="Calibri" w:hAnsi="Arial" w:cs="Arial"/>
          <w:sz w:val="20"/>
          <w:lang w:val="hu-HU" w:eastAsia="en-US"/>
        </w:rPr>
        <w:t>ával.</w:t>
      </w:r>
      <w:r w:rsidRPr="00364E1B">
        <w:rPr>
          <w:rFonts w:ascii="Arial" w:eastAsia="Calibri" w:hAnsi="Arial" w:cs="Arial"/>
          <w:sz w:val="20"/>
          <w:lang w:val="hu-HU" w:eastAsia="en-US"/>
        </w:rPr>
        <w:t xml:space="preserve">  A programba vonás, képzési támogatás nyújtása mindkét főnél munkáltatói igényeken alapul</w:t>
      </w:r>
      <w:r w:rsidR="005D4A70">
        <w:rPr>
          <w:rFonts w:ascii="Arial" w:eastAsia="Calibri" w:hAnsi="Arial" w:cs="Arial"/>
          <w:sz w:val="20"/>
          <w:lang w:val="hu-HU" w:eastAsia="en-US"/>
        </w:rPr>
        <w:t>t</w:t>
      </w:r>
      <w:r w:rsidRPr="00364E1B">
        <w:rPr>
          <w:rFonts w:ascii="Arial" w:eastAsia="Calibri" w:hAnsi="Arial" w:cs="Arial"/>
          <w:sz w:val="20"/>
          <w:lang w:val="hu-HU" w:eastAsia="en-US"/>
        </w:rPr>
        <w:t>, a szándéknyilatkozat rendelkezésünkre áll.</w:t>
      </w:r>
    </w:p>
    <w:p w:rsidR="00E86AE2" w:rsidRPr="005D4A70" w:rsidRDefault="00E86AE2" w:rsidP="00A972CC">
      <w:pPr>
        <w:spacing w:after="240" w:line="259" w:lineRule="auto"/>
        <w:ind w:left="284" w:right="282"/>
        <w:rPr>
          <w:rFonts w:ascii="Arial" w:eastAsia="Calibri" w:hAnsi="Arial" w:cs="Arial"/>
          <w:sz w:val="20"/>
          <w:lang w:val="hu-HU" w:eastAsia="en-US"/>
        </w:rPr>
      </w:pPr>
      <w:r w:rsidRPr="005D4A70">
        <w:rPr>
          <w:rFonts w:ascii="Arial" w:eastAsia="Calibri" w:hAnsi="Arial" w:cs="Arial"/>
          <w:sz w:val="20"/>
          <w:lang w:val="hu-HU" w:eastAsia="en-US"/>
        </w:rPr>
        <w:t>Az 5. mérföldkő eléréséig megkezdtük a szolgáltatások nyújtását mind a célcsoport, mind a foglalkoztatók részére, a foglalkoztatást elősegítő támogatások nyújtását, elindultak a támogatott és támogatás nélküli foglalkoztatások.</w:t>
      </w:r>
    </w:p>
    <w:p w:rsidR="00B73172" w:rsidRDefault="00B73172" w:rsidP="00A972CC">
      <w:pPr>
        <w:spacing w:after="240"/>
        <w:ind w:left="284" w:right="282"/>
        <w:outlineLvl w:val="0"/>
        <w:rPr>
          <w:rFonts w:ascii="Arial" w:hAnsi="Arial" w:cs="Arial"/>
          <w:sz w:val="20"/>
          <w:lang w:val="hu-HU"/>
        </w:rPr>
      </w:pPr>
      <w:r w:rsidRPr="00303C5C">
        <w:rPr>
          <w:rFonts w:ascii="Arial" w:hAnsi="Arial" w:cs="Arial"/>
          <w:sz w:val="20"/>
          <w:lang w:val="hu-HU"/>
        </w:rPr>
        <w:t>A TOP</w:t>
      </w:r>
      <w:r>
        <w:rPr>
          <w:rFonts w:ascii="Arial" w:hAnsi="Arial" w:cs="Arial"/>
          <w:sz w:val="20"/>
          <w:lang w:val="hu-HU"/>
        </w:rPr>
        <w:t>-</w:t>
      </w:r>
      <w:r w:rsidRPr="00303C5C">
        <w:rPr>
          <w:rFonts w:ascii="Arial" w:hAnsi="Arial" w:cs="Arial"/>
          <w:sz w:val="20"/>
          <w:lang w:val="hu-HU"/>
        </w:rPr>
        <w:t>6.8.2-15 megyei jogú városi projektben a</w:t>
      </w:r>
      <w:r>
        <w:rPr>
          <w:rFonts w:ascii="Arial" w:hAnsi="Arial" w:cs="Arial"/>
          <w:sz w:val="20"/>
          <w:lang w:val="hu-HU"/>
        </w:rPr>
        <w:t xml:space="preserve"> 8</w:t>
      </w:r>
      <w:r w:rsidRPr="00303C5C">
        <w:rPr>
          <w:rFonts w:ascii="Arial" w:hAnsi="Arial" w:cs="Arial"/>
          <w:sz w:val="20"/>
          <w:lang w:val="hu-HU"/>
        </w:rPr>
        <w:t>. mérföldkő teljesítési határideje</w:t>
      </w:r>
      <w:r>
        <w:rPr>
          <w:rFonts w:ascii="Arial" w:hAnsi="Arial" w:cs="Arial"/>
          <w:sz w:val="20"/>
          <w:lang w:val="hu-HU"/>
        </w:rPr>
        <w:t xml:space="preserve"> 2018. október</w:t>
      </w:r>
      <w:r w:rsidRPr="00303C5C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3</w:t>
      </w:r>
      <w:r w:rsidRPr="00303C5C">
        <w:rPr>
          <w:rFonts w:ascii="Arial" w:hAnsi="Arial" w:cs="Arial"/>
          <w:sz w:val="20"/>
          <w:lang w:val="hu-HU"/>
        </w:rPr>
        <w:t>1</w:t>
      </w:r>
      <w:r>
        <w:rPr>
          <w:rFonts w:ascii="Arial" w:hAnsi="Arial" w:cs="Arial"/>
          <w:sz w:val="20"/>
          <w:lang w:val="hu-HU"/>
        </w:rPr>
        <w:t>.,</w:t>
      </w:r>
      <w:r w:rsidRPr="00303C5C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folytatódott</w:t>
      </w:r>
      <w:r w:rsidRPr="00303C5C">
        <w:rPr>
          <w:rFonts w:ascii="Arial" w:hAnsi="Arial" w:cs="Arial"/>
          <w:sz w:val="20"/>
          <w:lang w:val="hu-HU"/>
        </w:rPr>
        <w:t xml:space="preserve"> a projekt szakmai megvalósítása</w:t>
      </w:r>
      <w:r>
        <w:rPr>
          <w:rFonts w:ascii="Arial" w:hAnsi="Arial" w:cs="Arial"/>
          <w:sz w:val="20"/>
          <w:lang w:val="hu-HU"/>
        </w:rPr>
        <w:t>.</w:t>
      </w:r>
      <w:r w:rsidRPr="00303C5C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 xml:space="preserve">A 2018. október 31-i mérföldkőhöz tartozó eredményességi keretre vonatkozó indikátorok teljesültek. </w:t>
      </w:r>
      <w:r w:rsidRPr="00303C5C">
        <w:rPr>
          <w:rFonts w:ascii="Arial" w:hAnsi="Arial" w:cs="Arial"/>
          <w:sz w:val="20"/>
          <w:lang w:val="hu-HU"/>
        </w:rPr>
        <w:t>A programba</w:t>
      </w:r>
      <w:r>
        <w:rPr>
          <w:rFonts w:ascii="Arial" w:hAnsi="Arial" w:cs="Arial"/>
          <w:sz w:val="20"/>
          <w:lang w:val="hu-HU"/>
        </w:rPr>
        <w:t xml:space="preserve"> 217</w:t>
      </w:r>
      <w:r w:rsidRPr="009073C6">
        <w:rPr>
          <w:rFonts w:ascii="Arial" w:hAnsi="Arial" w:cs="Arial"/>
          <w:sz w:val="20"/>
          <w:lang w:val="hu-HU"/>
        </w:rPr>
        <w:t xml:space="preserve"> fő bevonása történt meg a</w:t>
      </w:r>
      <w:r>
        <w:rPr>
          <w:rFonts w:ascii="Arial" w:hAnsi="Arial" w:cs="Arial"/>
          <w:sz w:val="20"/>
          <w:lang w:val="hu-HU"/>
        </w:rPr>
        <w:t>z</w:t>
      </w:r>
      <w:r w:rsidRPr="009073C6">
        <w:rPr>
          <w:rFonts w:ascii="Arial" w:hAnsi="Arial" w:cs="Arial"/>
          <w:sz w:val="20"/>
          <w:lang w:val="hu-HU"/>
        </w:rPr>
        <w:t xml:space="preserve"> időszak végéig,</w:t>
      </w:r>
      <w:r>
        <w:rPr>
          <w:rFonts w:ascii="Arial" w:hAnsi="Arial" w:cs="Arial"/>
          <w:sz w:val="20"/>
          <w:lang w:val="hu-HU"/>
        </w:rPr>
        <w:t xml:space="preserve"> így a kötelező PO25 indikátor elvárt célértéke – 214 fő - teljesült.</w:t>
      </w:r>
      <w:r w:rsidRPr="009073C6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 xml:space="preserve">A foglalkoztatási paktumok keretében álláshoz jutók száma (PR25 indikátor) a 8. mérföldkő eléréséig összesen </w:t>
      </w:r>
      <w:r w:rsidRPr="00C53BF7">
        <w:rPr>
          <w:rFonts w:ascii="Arial" w:hAnsi="Arial" w:cs="Arial"/>
          <w:sz w:val="20"/>
          <w:lang w:val="hu-HU"/>
        </w:rPr>
        <w:t>72</w:t>
      </w:r>
      <w:r w:rsidRPr="009073C6">
        <w:rPr>
          <w:rFonts w:ascii="Arial" w:hAnsi="Arial" w:cs="Arial"/>
          <w:sz w:val="20"/>
          <w:lang w:val="hu-HU"/>
        </w:rPr>
        <w:t xml:space="preserve"> fő.</w:t>
      </w:r>
      <w:r>
        <w:rPr>
          <w:rFonts w:ascii="Arial" w:hAnsi="Arial" w:cs="Arial"/>
          <w:sz w:val="20"/>
          <w:lang w:val="hu-HU"/>
        </w:rPr>
        <w:t xml:space="preserve"> Az indikátor az elvárt célérték arányában 360 %-ban teljesült.</w:t>
      </w:r>
    </w:p>
    <w:p w:rsidR="005D4A70" w:rsidRDefault="003B7752" w:rsidP="00A972CC">
      <w:pPr>
        <w:spacing w:after="240" w:line="259" w:lineRule="auto"/>
        <w:ind w:left="284" w:right="282"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hAnsi="Arial" w:cs="Arial"/>
          <w:sz w:val="20"/>
          <w:lang w:val="hu-HU"/>
        </w:rPr>
        <w:t xml:space="preserve">A program teljes </w:t>
      </w:r>
      <w:r w:rsidR="00CA3926" w:rsidRPr="00303C5C">
        <w:rPr>
          <w:rFonts w:ascii="Arial" w:hAnsi="Arial" w:cs="Arial"/>
          <w:sz w:val="20"/>
          <w:lang w:val="hu-HU"/>
        </w:rPr>
        <w:t xml:space="preserve">időszakban folyamatos volt a kapcsolattartás a konzorciumi partnerekkel, a Paktumirodával, a Közreműködő Szervezettel. </w:t>
      </w:r>
      <w:r w:rsidR="005D4A70" w:rsidRPr="005D4A70">
        <w:rPr>
          <w:rFonts w:ascii="Arial" w:eastAsia="Calibri" w:hAnsi="Arial" w:cs="Arial"/>
          <w:sz w:val="20"/>
          <w:lang w:val="hu-HU" w:eastAsia="en-US"/>
        </w:rPr>
        <w:t>A Nemzetgazdasági Minisztérium Foglalkoztatási Szolgálat Főosztály által szervezett szakmai megbeszéléseken a megvalósítási szakaszban is rendszeresen részt vettünk.</w:t>
      </w:r>
    </w:p>
    <w:p w:rsidR="00CA3926" w:rsidRDefault="00CA3926" w:rsidP="00A972CC">
      <w:pPr>
        <w:spacing w:after="240"/>
        <w:ind w:left="284" w:right="282"/>
        <w:outlineLvl w:val="0"/>
        <w:rPr>
          <w:rFonts w:ascii="Arial" w:hAnsi="Arial" w:cs="Arial"/>
          <w:sz w:val="20"/>
          <w:lang w:val="hu-HU"/>
        </w:rPr>
      </w:pPr>
      <w:r w:rsidRPr="00303C5C">
        <w:rPr>
          <w:rFonts w:ascii="Arial" w:hAnsi="Arial" w:cs="Arial"/>
          <w:sz w:val="20"/>
          <w:lang w:val="hu-HU"/>
        </w:rPr>
        <w:t>A Kormányhivatal és a Paktumiroda között folyamatos</w:t>
      </w:r>
      <w:r w:rsidR="003B7752">
        <w:rPr>
          <w:rFonts w:ascii="Arial" w:hAnsi="Arial" w:cs="Arial"/>
          <w:sz w:val="20"/>
          <w:lang w:val="hu-HU"/>
        </w:rPr>
        <w:t xml:space="preserve"> volt</w:t>
      </w:r>
      <w:r w:rsidRPr="00303C5C">
        <w:rPr>
          <w:rFonts w:ascii="Arial" w:hAnsi="Arial" w:cs="Arial"/>
          <w:sz w:val="20"/>
          <w:lang w:val="hu-HU"/>
        </w:rPr>
        <w:t xml:space="preserve"> az információ</w:t>
      </w:r>
      <w:r w:rsidR="005D4A70">
        <w:rPr>
          <w:rFonts w:ascii="Arial" w:hAnsi="Arial" w:cs="Arial"/>
          <w:sz w:val="20"/>
          <w:lang w:val="hu-HU"/>
        </w:rPr>
        <w:t xml:space="preserve"> </w:t>
      </w:r>
      <w:r w:rsidRPr="00303C5C">
        <w:rPr>
          <w:rFonts w:ascii="Arial" w:hAnsi="Arial" w:cs="Arial"/>
          <w:sz w:val="20"/>
          <w:lang w:val="hu-HU"/>
        </w:rPr>
        <w:t>csere a beérkezett munkaerőigény bejelentések és munkáltatói szándéknyilatkozatok vonatkozásában, melyek alapján a pro</w:t>
      </w:r>
      <w:r w:rsidR="003B7752">
        <w:rPr>
          <w:rFonts w:ascii="Arial" w:hAnsi="Arial" w:cs="Arial"/>
          <w:sz w:val="20"/>
          <w:lang w:val="hu-HU"/>
        </w:rPr>
        <w:t>gramba vonás folyamatosan zajlott</w:t>
      </w:r>
      <w:r w:rsidRPr="00303C5C">
        <w:rPr>
          <w:rFonts w:ascii="Arial" w:hAnsi="Arial" w:cs="Arial"/>
          <w:sz w:val="20"/>
          <w:lang w:val="hu-HU"/>
        </w:rPr>
        <w:t>.</w:t>
      </w:r>
      <w:r w:rsidR="00F16791">
        <w:rPr>
          <w:rFonts w:ascii="Arial" w:hAnsi="Arial" w:cs="Arial"/>
          <w:sz w:val="20"/>
          <w:lang w:val="hu-HU"/>
        </w:rPr>
        <w:t xml:space="preserve"> Az Irányító Testületi üléseken rendszeresen beszámolunk a program előrehaladásáról.</w:t>
      </w:r>
    </w:p>
    <w:p w:rsidR="00A564F2" w:rsidRPr="00A564F2" w:rsidRDefault="00A564F2" w:rsidP="00A972CC">
      <w:pPr>
        <w:ind w:left="284" w:right="282"/>
        <w:outlineLvl w:val="0"/>
        <w:rPr>
          <w:rFonts w:ascii="Arial" w:hAnsi="Arial" w:cs="Arial"/>
          <w:sz w:val="20"/>
          <w:lang w:val="hu-HU"/>
        </w:rPr>
      </w:pPr>
      <w:r w:rsidRPr="00A564F2">
        <w:rPr>
          <w:rFonts w:ascii="Arial" w:hAnsi="Arial" w:cs="Arial"/>
          <w:sz w:val="20"/>
          <w:lang w:val="hu-HU"/>
        </w:rPr>
        <w:t>A Foglalkoztatási Szolgálat tanácsadói a bevonásokat megelőző</w:t>
      </w:r>
      <w:r w:rsidR="009E7975">
        <w:rPr>
          <w:rFonts w:ascii="Arial" w:hAnsi="Arial" w:cs="Arial"/>
          <w:sz w:val="20"/>
          <w:lang w:val="hu-HU"/>
        </w:rPr>
        <w:t>en számos szolgáltatással keresték meg, tájékoztatt</w:t>
      </w:r>
      <w:r w:rsidR="00733531">
        <w:rPr>
          <w:rFonts w:ascii="Arial" w:hAnsi="Arial" w:cs="Arial"/>
          <w:sz w:val="20"/>
          <w:lang w:val="hu-HU"/>
        </w:rPr>
        <w:t>ák</w:t>
      </w:r>
      <w:r w:rsidR="009E7975">
        <w:rPr>
          <w:rFonts w:ascii="Arial" w:hAnsi="Arial" w:cs="Arial"/>
          <w:sz w:val="20"/>
          <w:lang w:val="hu-HU"/>
        </w:rPr>
        <w:t xml:space="preserve"> és készítették</w:t>
      </w:r>
      <w:r w:rsidRPr="00A564F2">
        <w:rPr>
          <w:rFonts w:ascii="Arial" w:hAnsi="Arial" w:cs="Arial"/>
          <w:sz w:val="20"/>
          <w:lang w:val="hu-HU"/>
        </w:rPr>
        <w:t xml:space="preserve"> fel az álláskeresőket annak érdekében, hogy a programba beléphessenek, valamint a munkáltatók mu</w:t>
      </w:r>
      <w:r w:rsidR="009E7975">
        <w:rPr>
          <w:rFonts w:ascii="Arial" w:hAnsi="Arial" w:cs="Arial"/>
          <w:sz w:val="20"/>
          <w:lang w:val="hu-HU"/>
        </w:rPr>
        <w:t>nkaerőigényeit folyamatosan tárták fel, fogadt</w:t>
      </w:r>
      <w:r w:rsidRPr="00A564F2">
        <w:rPr>
          <w:rFonts w:ascii="Arial" w:hAnsi="Arial" w:cs="Arial"/>
          <w:sz w:val="20"/>
          <w:lang w:val="hu-HU"/>
        </w:rPr>
        <w:t>ák a célcsoport elhelyezése érdekében. Kiemelt szerepet kap</w:t>
      </w:r>
      <w:r w:rsidR="009E7975">
        <w:rPr>
          <w:rFonts w:ascii="Arial" w:hAnsi="Arial" w:cs="Arial"/>
          <w:sz w:val="20"/>
          <w:lang w:val="hu-HU"/>
        </w:rPr>
        <w:t>ott</w:t>
      </w:r>
      <w:r w:rsidRPr="00A564F2">
        <w:rPr>
          <w:rFonts w:ascii="Arial" w:hAnsi="Arial" w:cs="Arial"/>
          <w:sz w:val="20"/>
          <w:lang w:val="hu-HU"/>
        </w:rPr>
        <w:t xml:space="preserve"> a vállalatok képzési igényeinek feltárása. A tájékoztatás a munkáltatók felé a vállalati kapcsolattartók – a helyi/térségi foglalkoztatási tanácsadások keretében, valamint tájékoztatóanyagok, Hírlevél – útján valósul</w:t>
      </w:r>
      <w:r w:rsidR="009E7975">
        <w:rPr>
          <w:rFonts w:ascii="Arial" w:hAnsi="Arial" w:cs="Arial"/>
          <w:sz w:val="20"/>
          <w:lang w:val="hu-HU"/>
        </w:rPr>
        <w:t>t</w:t>
      </w:r>
      <w:r w:rsidRPr="00A564F2">
        <w:rPr>
          <w:rFonts w:ascii="Arial" w:hAnsi="Arial" w:cs="Arial"/>
          <w:sz w:val="20"/>
          <w:lang w:val="hu-HU"/>
        </w:rPr>
        <w:t xml:space="preserve"> meg. </w:t>
      </w:r>
    </w:p>
    <w:p w:rsidR="009D5634" w:rsidRDefault="009D5634" w:rsidP="005D4A70">
      <w:pPr>
        <w:ind w:left="426" w:right="282"/>
        <w:outlineLvl w:val="0"/>
        <w:rPr>
          <w:rFonts w:ascii="Arial" w:hAnsi="Arial" w:cs="Arial"/>
          <w:sz w:val="20"/>
          <w:lang w:val="hu-HU"/>
        </w:rPr>
      </w:pPr>
    </w:p>
    <w:p w:rsidR="000B1448" w:rsidRDefault="000B1448" w:rsidP="009D5634">
      <w:pPr>
        <w:outlineLvl w:val="0"/>
        <w:rPr>
          <w:rFonts w:ascii="Arial" w:hAnsi="Arial" w:cs="Arial"/>
          <w:sz w:val="20"/>
          <w:lang w:val="hu-HU"/>
        </w:rPr>
      </w:pPr>
    </w:p>
    <w:p w:rsidR="009D5634" w:rsidRPr="00025A8F" w:rsidRDefault="009D5634" w:rsidP="00A972CC">
      <w:pPr>
        <w:ind w:left="284"/>
        <w:outlineLvl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 programba vonást megelőző szolgáltatásban részesült álláskeresők száma</w:t>
      </w:r>
      <w:r w:rsidR="00DC1155">
        <w:rPr>
          <w:rFonts w:ascii="Arial" w:hAnsi="Arial" w:cs="Arial"/>
          <w:sz w:val="20"/>
          <w:lang w:val="hu-HU"/>
        </w:rPr>
        <w:t xml:space="preserve"> </w:t>
      </w:r>
      <w:r w:rsidR="00DC1155" w:rsidRPr="000A268B">
        <w:rPr>
          <w:rFonts w:ascii="Arial" w:hAnsi="Arial" w:cs="Arial"/>
          <w:sz w:val="20"/>
          <w:lang w:val="hu-HU"/>
        </w:rPr>
        <w:t>összesen</w:t>
      </w:r>
      <w:r w:rsidR="00960EBA" w:rsidRPr="000A268B">
        <w:rPr>
          <w:rFonts w:ascii="Arial" w:hAnsi="Arial" w:cs="Arial"/>
          <w:sz w:val="20"/>
          <w:lang w:val="hu-HU"/>
        </w:rPr>
        <w:t xml:space="preserve"> </w:t>
      </w:r>
      <w:r w:rsidR="000A268B" w:rsidRPr="00025A8F">
        <w:rPr>
          <w:rFonts w:ascii="Arial" w:hAnsi="Arial" w:cs="Arial"/>
          <w:sz w:val="20"/>
          <w:lang w:val="hu-HU"/>
        </w:rPr>
        <w:t>41</w:t>
      </w:r>
      <w:r w:rsidR="00025A8F" w:rsidRPr="00025A8F">
        <w:rPr>
          <w:rFonts w:ascii="Arial" w:hAnsi="Arial" w:cs="Arial"/>
          <w:sz w:val="20"/>
          <w:lang w:val="hu-HU"/>
        </w:rPr>
        <w:t>85</w:t>
      </w:r>
      <w:r w:rsidR="00EE1B46" w:rsidRPr="00025A8F">
        <w:rPr>
          <w:rFonts w:ascii="Arial" w:hAnsi="Arial" w:cs="Arial"/>
          <w:sz w:val="20"/>
          <w:lang w:val="hu-HU"/>
        </w:rPr>
        <w:t xml:space="preserve"> </w:t>
      </w:r>
      <w:r w:rsidRPr="00025A8F">
        <w:rPr>
          <w:rFonts w:ascii="Arial" w:hAnsi="Arial" w:cs="Arial"/>
          <w:sz w:val="20"/>
          <w:lang w:val="hu-HU"/>
        </w:rPr>
        <w:t>fő.</w:t>
      </w:r>
    </w:p>
    <w:p w:rsidR="000B1448" w:rsidRDefault="000B1448" w:rsidP="00A972CC">
      <w:pPr>
        <w:spacing w:before="120" w:after="120"/>
        <w:ind w:left="284"/>
        <w:rPr>
          <w:rFonts w:ascii="Arial" w:hAnsi="Arial" w:cs="Arial"/>
          <w:b/>
          <w:sz w:val="20"/>
          <w:u w:val="single"/>
        </w:rPr>
      </w:pPr>
    </w:p>
    <w:p w:rsidR="00A972CC" w:rsidRDefault="00A972CC" w:rsidP="00A972CC">
      <w:pPr>
        <w:spacing w:before="120" w:after="120"/>
        <w:ind w:left="284"/>
        <w:rPr>
          <w:rFonts w:ascii="Arial" w:hAnsi="Arial" w:cs="Arial"/>
          <w:b/>
          <w:sz w:val="20"/>
          <w:u w:val="single"/>
        </w:rPr>
      </w:pPr>
    </w:p>
    <w:p w:rsidR="009D5634" w:rsidRPr="00751FD9" w:rsidRDefault="009D5634" w:rsidP="00A972CC">
      <w:pPr>
        <w:spacing w:before="120" w:after="120"/>
        <w:ind w:left="284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b/>
          <w:sz w:val="20"/>
          <w:u w:val="single"/>
          <w:lang w:val="hu-HU"/>
        </w:rPr>
        <w:t>Bevonás előtt</w:t>
      </w:r>
      <w:r w:rsidRPr="00751FD9">
        <w:rPr>
          <w:rFonts w:ascii="Arial" w:hAnsi="Arial" w:cs="Arial"/>
          <w:sz w:val="20"/>
          <w:lang w:val="hu-HU"/>
        </w:rPr>
        <w:t xml:space="preserve"> az alábbi elhelyezkedést segítő szolgáltatásokat nyújtotta a Kormányhivatal:</w:t>
      </w:r>
    </w:p>
    <w:p w:rsidR="009D5634" w:rsidRPr="00751FD9" w:rsidRDefault="009D5634" w:rsidP="00A972CC">
      <w:pPr>
        <w:spacing w:after="120"/>
        <w:ind w:left="284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sz w:val="20"/>
          <w:lang w:val="hu-HU"/>
        </w:rPr>
        <w:t>Állás börze</w:t>
      </w:r>
      <w:r w:rsidR="000B28A3" w:rsidRPr="00751FD9">
        <w:rPr>
          <w:rFonts w:ascii="Arial" w:hAnsi="Arial" w:cs="Arial"/>
          <w:sz w:val="20"/>
          <w:lang w:val="hu-HU"/>
        </w:rPr>
        <w:tab/>
      </w:r>
      <w:r w:rsidR="000B28A3" w:rsidRPr="00751FD9">
        <w:rPr>
          <w:rFonts w:ascii="Arial" w:hAnsi="Arial" w:cs="Arial"/>
          <w:sz w:val="20"/>
          <w:lang w:val="hu-HU"/>
        </w:rPr>
        <w:tab/>
      </w:r>
      <w:r w:rsidR="00960EBA" w:rsidRPr="00751FD9">
        <w:rPr>
          <w:rFonts w:ascii="Arial" w:hAnsi="Arial" w:cs="Arial"/>
          <w:sz w:val="20"/>
          <w:lang w:val="hu-HU"/>
        </w:rPr>
        <w:tab/>
      </w:r>
      <w:r w:rsidR="00DA6C91" w:rsidRPr="00751FD9">
        <w:rPr>
          <w:rFonts w:ascii="Arial" w:hAnsi="Arial" w:cs="Arial"/>
          <w:sz w:val="20"/>
          <w:lang w:val="hu-HU"/>
        </w:rPr>
        <w:tab/>
      </w:r>
      <w:r w:rsidR="00363A4C" w:rsidRPr="00751FD9">
        <w:rPr>
          <w:rFonts w:ascii="Arial" w:hAnsi="Arial" w:cs="Arial"/>
          <w:sz w:val="20"/>
          <w:lang w:val="hu-HU"/>
        </w:rPr>
        <w:t xml:space="preserve">3677 </w:t>
      </w:r>
      <w:r w:rsidRPr="00751FD9">
        <w:rPr>
          <w:rFonts w:ascii="Arial" w:hAnsi="Arial" w:cs="Arial"/>
          <w:sz w:val="20"/>
          <w:lang w:val="hu-HU"/>
        </w:rPr>
        <w:t>fő</w:t>
      </w:r>
    </w:p>
    <w:p w:rsidR="009D5634" w:rsidRPr="00751FD9" w:rsidRDefault="009D5634" w:rsidP="00A972CC">
      <w:pPr>
        <w:spacing w:after="120"/>
        <w:ind w:left="284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sz w:val="20"/>
          <w:lang w:val="hu-HU"/>
        </w:rPr>
        <w:t xml:space="preserve">Térségi </w:t>
      </w:r>
      <w:proofErr w:type="gramStart"/>
      <w:r w:rsidRPr="00751FD9">
        <w:rPr>
          <w:rFonts w:ascii="Arial" w:hAnsi="Arial" w:cs="Arial"/>
          <w:sz w:val="20"/>
          <w:lang w:val="hu-HU"/>
        </w:rPr>
        <w:t>tanácsadás</w:t>
      </w:r>
      <w:r w:rsidRPr="00751FD9">
        <w:rPr>
          <w:rFonts w:ascii="Arial" w:hAnsi="Arial" w:cs="Arial"/>
          <w:sz w:val="20"/>
          <w:lang w:val="hu-HU"/>
        </w:rPr>
        <w:tab/>
        <w:t xml:space="preserve"> </w:t>
      </w:r>
      <w:r w:rsidR="00146CDC" w:rsidRPr="00751FD9">
        <w:rPr>
          <w:rFonts w:ascii="Arial" w:hAnsi="Arial" w:cs="Arial"/>
          <w:sz w:val="20"/>
          <w:lang w:val="hu-HU"/>
        </w:rPr>
        <w:t xml:space="preserve"> </w:t>
      </w:r>
      <w:r w:rsidR="00960EBA" w:rsidRPr="00751FD9">
        <w:rPr>
          <w:rFonts w:ascii="Arial" w:hAnsi="Arial" w:cs="Arial"/>
          <w:sz w:val="20"/>
          <w:lang w:val="hu-HU"/>
        </w:rPr>
        <w:tab/>
      </w:r>
      <w:r w:rsidR="00F76CCC" w:rsidRPr="00751FD9">
        <w:rPr>
          <w:rFonts w:ascii="Arial" w:hAnsi="Arial" w:cs="Arial"/>
          <w:sz w:val="20"/>
          <w:lang w:val="hu-HU"/>
        </w:rPr>
        <w:t xml:space="preserve"> </w:t>
      </w:r>
      <w:r w:rsidR="00025A8F" w:rsidRPr="00751FD9">
        <w:rPr>
          <w:rFonts w:ascii="Arial" w:hAnsi="Arial" w:cs="Arial"/>
          <w:sz w:val="20"/>
          <w:lang w:val="hu-HU"/>
        </w:rPr>
        <w:t xml:space="preserve"> </w:t>
      </w:r>
      <w:r w:rsidR="00DA6C91" w:rsidRPr="00751FD9">
        <w:rPr>
          <w:rFonts w:ascii="Arial" w:hAnsi="Arial" w:cs="Arial"/>
          <w:sz w:val="20"/>
          <w:lang w:val="hu-HU"/>
        </w:rPr>
        <w:tab/>
        <w:t xml:space="preserve">  </w:t>
      </w:r>
      <w:r w:rsidR="00025A8F" w:rsidRPr="00751FD9">
        <w:rPr>
          <w:rFonts w:ascii="Arial" w:hAnsi="Arial" w:cs="Arial"/>
          <w:sz w:val="20"/>
          <w:lang w:val="hu-HU"/>
        </w:rPr>
        <w:t>503</w:t>
      </w:r>
      <w:proofErr w:type="gramEnd"/>
      <w:r w:rsidR="00025A8F" w:rsidRPr="00751FD9">
        <w:rPr>
          <w:rFonts w:ascii="Arial" w:hAnsi="Arial" w:cs="Arial"/>
          <w:sz w:val="20"/>
          <w:lang w:val="hu-HU"/>
        </w:rPr>
        <w:t xml:space="preserve"> </w:t>
      </w:r>
      <w:r w:rsidRPr="00751FD9">
        <w:rPr>
          <w:rFonts w:ascii="Arial" w:hAnsi="Arial" w:cs="Arial"/>
          <w:sz w:val="20"/>
          <w:lang w:val="hu-HU"/>
        </w:rPr>
        <w:t xml:space="preserve">fő </w:t>
      </w:r>
    </w:p>
    <w:p w:rsidR="00960EBA" w:rsidRPr="00751FD9" w:rsidRDefault="00960EBA" w:rsidP="00A972CC">
      <w:pPr>
        <w:spacing w:after="120"/>
        <w:ind w:left="284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sz w:val="20"/>
          <w:lang w:val="hu-HU"/>
        </w:rPr>
        <w:t xml:space="preserve">Vállalkozási Tanácsadói </w:t>
      </w:r>
      <w:proofErr w:type="gramStart"/>
      <w:r w:rsidRPr="00751FD9">
        <w:rPr>
          <w:rFonts w:ascii="Arial" w:hAnsi="Arial" w:cs="Arial"/>
          <w:sz w:val="20"/>
          <w:lang w:val="hu-HU"/>
        </w:rPr>
        <w:t xml:space="preserve">Nap </w:t>
      </w:r>
      <w:r w:rsidRPr="00751FD9">
        <w:rPr>
          <w:rFonts w:ascii="Arial" w:hAnsi="Arial" w:cs="Arial"/>
          <w:sz w:val="20"/>
          <w:lang w:val="hu-HU"/>
        </w:rPr>
        <w:tab/>
        <w:t xml:space="preserve">   </w:t>
      </w:r>
      <w:r w:rsidR="00F76CCC" w:rsidRPr="00751FD9">
        <w:rPr>
          <w:rFonts w:ascii="Arial" w:hAnsi="Arial" w:cs="Arial"/>
          <w:sz w:val="20"/>
          <w:lang w:val="hu-HU"/>
        </w:rPr>
        <w:t xml:space="preserve">  </w:t>
      </w:r>
      <w:r w:rsidRPr="00751FD9">
        <w:rPr>
          <w:rFonts w:ascii="Arial" w:hAnsi="Arial" w:cs="Arial"/>
          <w:sz w:val="20"/>
          <w:lang w:val="hu-HU"/>
        </w:rPr>
        <w:t xml:space="preserve"> 5</w:t>
      </w:r>
      <w:proofErr w:type="gramEnd"/>
      <w:r w:rsidRPr="00751FD9">
        <w:rPr>
          <w:rFonts w:ascii="Arial" w:hAnsi="Arial" w:cs="Arial"/>
          <w:sz w:val="20"/>
          <w:lang w:val="hu-HU"/>
        </w:rPr>
        <w:t xml:space="preserve"> fő</w:t>
      </w:r>
    </w:p>
    <w:p w:rsidR="009D5634" w:rsidRPr="00751FD9" w:rsidRDefault="009D5634" w:rsidP="00DB6D58">
      <w:pPr>
        <w:spacing w:after="120"/>
        <w:ind w:left="284"/>
        <w:rPr>
          <w:rFonts w:ascii="Arial" w:hAnsi="Arial" w:cs="Arial"/>
          <w:b/>
          <w:sz w:val="20"/>
          <w:lang w:val="hu-HU"/>
        </w:rPr>
      </w:pPr>
      <w:r w:rsidRPr="00751FD9">
        <w:rPr>
          <w:rFonts w:ascii="Arial" w:hAnsi="Arial" w:cs="Arial"/>
          <w:b/>
          <w:sz w:val="20"/>
          <w:u w:val="single"/>
          <w:lang w:val="hu-HU"/>
        </w:rPr>
        <w:lastRenderedPageBreak/>
        <w:t>Összes létszám:</w:t>
      </w:r>
      <w:r w:rsidRPr="00751FD9">
        <w:rPr>
          <w:rFonts w:ascii="Arial" w:hAnsi="Arial" w:cs="Arial"/>
          <w:b/>
          <w:sz w:val="20"/>
          <w:lang w:val="hu-HU"/>
        </w:rPr>
        <w:tab/>
      </w:r>
      <w:r w:rsidR="00960EBA" w:rsidRPr="00751FD9">
        <w:rPr>
          <w:rFonts w:ascii="Arial" w:hAnsi="Arial" w:cs="Arial"/>
          <w:b/>
          <w:sz w:val="20"/>
          <w:lang w:val="hu-HU"/>
        </w:rPr>
        <w:tab/>
      </w:r>
      <w:r w:rsidR="00DA6C91" w:rsidRPr="00751FD9">
        <w:rPr>
          <w:rFonts w:ascii="Arial" w:hAnsi="Arial" w:cs="Arial"/>
          <w:b/>
          <w:sz w:val="20"/>
          <w:lang w:val="hu-HU"/>
        </w:rPr>
        <w:tab/>
      </w:r>
      <w:r w:rsidR="00025A8F" w:rsidRPr="00751FD9">
        <w:rPr>
          <w:rFonts w:ascii="Arial" w:hAnsi="Arial" w:cs="Arial"/>
          <w:b/>
          <w:sz w:val="20"/>
          <w:lang w:val="hu-HU"/>
        </w:rPr>
        <w:t xml:space="preserve">4185 </w:t>
      </w:r>
      <w:r w:rsidRPr="00751FD9">
        <w:rPr>
          <w:rFonts w:ascii="Arial" w:hAnsi="Arial" w:cs="Arial"/>
          <w:b/>
          <w:sz w:val="20"/>
          <w:lang w:val="hu-HU"/>
        </w:rPr>
        <w:t>fő</w:t>
      </w:r>
    </w:p>
    <w:p w:rsidR="009D5634" w:rsidRPr="00751FD9" w:rsidRDefault="009D5634" w:rsidP="00DA6C91">
      <w:pPr>
        <w:spacing w:before="360" w:after="120"/>
        <w:ind w:left="284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b/>
          <w:sz w:val="20"/>
          <w:u w:val="single"/>
          <w:lang w:val="hu-HU"/>
        </w:rPr>
        <w:t>Bevonást követően</w:t>
      </w:r>
      <w:r w:rsidR="00146CDC" w:rsidRPr="00751FD9">
        <w:rPr>
          <w:rFonts w:ascii="Arial" w:hAnsi="Arial" w:cs="Arial"/>
          <w:sz w:val="20"/>
          <w:lang w:val="hu-HU"/>
        </w:rPr>
        <w:t xml:space="preserve"> </w:t>
      </w:r>
      <w:r w:rsidR="00733531" w:rsidRPr="00751FD9">
        <w:rPr>
          <w:rFonts w:ascii="Arial" w:hAnsi="Arial" w:cs="Arial"/>
          <w:sz w:val="20"/>
          <w:lang w:val="hu-HU"/>
        </w:rPr>
        <w:t xml:space="preserve">nyújtott </w:t>
      </w:r>
      <w:r w:rsidR="00146CDC" w:rsidRPr="00751FD9">
        <w:rPr>
          <w:rFonts w:ascii="Arial" w:hAnsi="Arial" w:cs="Arial"/>
          <w:sz w:val="20"/>
          <w:lang w:val="hu-HU"/>
        </w:rPr>
        <w:t>szolgá</w:t>
      </w:r>
      <w:r w:rsidR="00733531" w:rsidRPr="00751FD9">
        <w:rPr>
          <w:rFonts w:ascii="Arial" w:hAnsi="Arial" w:cs="Arial"/>
          <w:sz w:val="20"/>
          <w:lang w:val="hu-HU"/>
        </w:rPr>
        <w:t>ltatások:</w:t>
      </w:r>
    </w:p>
    <w:p w:rsidR="00A564F2" w:rsidRPr="00751FD9" w:rsidRDefault="009D5634" w:rsidP="00A972CC">
      <w:pPr>
        <w:tabs>
          <w:tab w:val="right" w:pos="6379"/>
        </w:tabs>
        <w:spacing w:after="160"/>
        <w:ind w:left="284"/>
        <w:jc w:val="left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sz w:val="20"/>
          <w:lang w:val="hu-HU"/>
        </w:rPr>
        <w:t xml:space="preserve">Munkaerőpiaci és foglalkozási </w:t>
      </w:r>
      <w:proofErr w:type="gramStart"/>
      <w:r w:rsidRPr="00751FD9">
        <w:rPr>
          <w:rFonts w:ascii="Arial" w:hAnsi="Arial" w:cs="Arial"/>
          <w:sz w:val="20"/>
          <w:lang w:val="hu-HU"/>
        </w:rPr>
        <w:t>információ</w:t>
      </w:r>
      <w:proofErr w:type="gramEnd"/>
      <w:r w:rsidRPr="00751FD9">
        <w:rPr>
          <w:rFonts w:ascii="Arial" w:hAnsi="Arial" w:cs="Arial"/>
          <w:sz w:val="20"/>
          <w:lang w:val="hu-HU"/>
        </w:rPr>
        <w:t xml:space="preserve"> </w:t>
      </w:r>
      <w:r w:rsidR="00A564F2" w:rsidRPr="00751FD9">
        <w:rPr>
          <w:rFonts w:ascii="Arial" w:hAnsi="Arial" w:cs="Arial"/>
          <w:sz w:val="20"/>
          <w:lang w:val="hu-HU"/>
        </w:rPr>
        <w:t xml:space="preserve">nyújtása   </w:t>
      </w:r>
      <w:r w:rsidR="00025A8F" w:rsidRPr="00751FD9">
        <w:rPr>
          <w:rFonts w:ascii="Arial" w:hAnsi="Arial" w:cs="Arial"/>
          <w:sz w:val="20"/>
          <w:lang w:val="hu-HU"/>
        </w:rPr>
        <w:t>544</w:t>
      </w:r>
      <w:r w:rsidRPr="00751FD9">
        <w:rPr>
          <w:rFonts w:ascii="Arial" w:hAnsi="Arial" w:cs="Arial"/>
          <w:sz w:val="20"/>
          <w:lang w:val="hu-HU"/>
        </w:rPr>
        <w:t xml:space="preserve"> eset</w:t>
      </w:r>
      <w:r w:rsidR="00A564F2" w:rsidRPr="00751FD9">
        <w:rPr>
          <w:rFonts w:ascii="Arial" w:hAnsi="Arial" w:cs="Arial"/>
          <w:sz w:val="20"/>
          <w:lang w:val="hu-HU"/>
        </w:rPr>
        <w:t xml:space="preserve"> </w:t>
      </w:r>
    </w:p>
    <w:p w:rsidR="00424F4F" w:rsidRPr="00751FD9" w:rsidRDefault="0024307E" w:rsidP="00A972CC">
      <w:pPr>
        <w:tabs>
          <w:tab w:val="right" w:pos="6379"/>
        </w:tabs>
        <w:spacing w:after="160"/>
        <w:ind w:left="284"/>
        <w:jc w:val="left"/>
        <w:rPr>
          <w:rFonts w:ascii="Arial" w:hAnsi="Arial" w:cs="Arial"/>
          <w:sz w:val="20"/>
          <w:lang w:val="hu-HU"/>
        </w:rPr>
      </w:pPr>
      <w:proofErr w:type="gramStart"/>
      <w:r w:rsidRPr="00751FD9">
        <w:rPr>
          <w:rFonts w:ascii="Arial" w:hAnsi="Arial" w:cs="Arial"/>
          <w:sz w:val="20"/>
          <w:lang w:val="hu-HU"/>
        </w:rPr>
        <w:t>K</w:t>
      </w:r>
      <w:r w:rsidR="00A564F2" w:rsidRPr="00751FD9">
        <w:rPr>
          <w:rFonts w:ascii="Arial" w:hAnsi="Arial" w:cs="Arial"/>
          <w:sz w:val="20"/>
          <w:lang w:val="hu-HU"/>
        </w:rPr>
        <w:t xml:space="preserve">özvetítés                                                                  </w:t>
      </w:r>
      <w:r w:rsidR="00025A8F" w:rsidRPr="00751FD9">
        <w:rPr>
          <w:rFonts w:ascii="Arial" w:hAnsi="Arial" w:cs="Arial"/>
          <w:sz w:val="20"/>
          <w:lang w:val="hu-HU"/>
        </w:rPr>
        <w:t>477</w:t>
      </w:r>
      <w:proofErr w:type="gramEnd"/>
      <w:r w:rsidR="00A564F2" w:rsidRPr="00751FD9">
        <w:rPr>
          <w:rFonts w:ascii="Arial" w:hAnsi="Arial" w:cs="Arial"/>
          <w:sz w:val="20"/>
          <w:lang w:val="hu-HU"/>
        </w:rPr>
        <w:t xml:space="preserve"> eset</w:t>
      </w:r>
    </w:p>
    <w:p w:rsidR="009D5634" w:rsidRPr="00751FD9" w:rsidRDefault="009D5634" w:rsidP="00DA6C91">
      <w:pPr>
        <w:tabs>
          <w:tab w:val="right" w:pos="6379"/>
        </w:tabs>
        <w:spacing w:after="120"/>
        <w:ind w:left="284"/>
        <w:jc w:val="left"/>
        <w:rPr>
          <w:rFonts w:ascii="Arial" w:hAnsi="Arial" w:cs="Arial"/>
          <w:sz w:val="20"/>
          <w:lang w:val="hu-HU"/>
        </w:rPr>
      </w:pPr>
      <w:r w:rsidRPr="00751FD9">
        <w:rPr>
          <w:rFonts w:ascii="Arial" w:hAnsi="Arial" w:cs="Arial"/>
          <w:b/>
          <w:sz w:val="20"/>
          <w:u w:val="single"/>
          <w:lang w:val="hu-HU"/>
        </w:rPr>
        <w:t>Összes esetszám</w:t>
      </w:r>
      <w:proofErr w:type="gramStart"/>
      <w:r w:rsidRPr="00751FD9">
        <w:rPr>
          <w:rFonts w:ascii="Arial" w:hAnsi="Arial" w:cs="Arial"/>
          <w:sz w:val="20"/>
          <w:lang w:val="hu-HU"/>
        </w:rPr>
        <w:t xml:space="preserve">: </w:t>
      </w:r>
      <w:r w:rsidR="00A564F2" w:rsidRPr="00751FD9">
        <w:rPr>
          <w:rFonts w:ascii="Arial" w:hAnsi="Arial" w:cs="Arial"/>
          <w:sz w:val="20"/>
          <w:lang w:val="hu-HU"/>
        </w:rPr>
        <w:t xml:space="preserve">                                                 </w:t>
      </w:r>
      <w:r w:rsidR="00025A8F" w:rsidRPr="00751FD9">
        <w:rPr>
          <w:rFonts w:ascii="Arial" w:hAnsi="Arial" w:cs="Arial"/>
          <w:b/>
          <w:sz w:val="20"/>
          <w:lang w:val="hu-HU"/>
        </w:rPr>
        <w:t>1021</w:t>
      </w:r>
      <w:proofErr w:type="gramEnd"/>
      <w:r w:rsidRPr="00751FD9">
        <w:rPr>
          <w:rFonts w:ascii="Arial" w:hAnsi="Arial" w:cs="Arial"/>
          <w:b/>
          <w:sz w:val="20"/>
          <w:lang w:val="hu-HU"/>
        </w:rPr>
        <w:t xml:space="preserve"> eset</w:t>
      </w:r>
    </w:p>
    <w:p w:rsidR="00B500C4" w:rsidRDefault="00B500C4" w:rsidP="00DA6C91">
      <w:pPr>
        <w:spacing w:before="360" w:after="120"/>
        <w:ind w:left="284"/>
        <w:rPr>
          <w:rFonts w:ascii="Arial" w:hAnsi="Arial" w:cs="Arial"/>
          <w:b/>
          <w:sz w:val="20"/>
          <w:lang w:val="hu-HU"/>
        </w:rPr>
      </w:pPr>
      <w:r w:rsidRPr="00B500C4">
        <w:rPr>
          <w:rFonts w:ascii="Arial" w:hAnsi="Arial" w:cs="Arial"/>
          <w:b/>
          <w:sz w:val="20"/>
          <w:lang w:val="hu-HU"/>
        </w:rPr>
        <w:t>A program végéig az alábbi indikátorok valósultak meg:</w:t>
      </w:r>
      <w:r w:rsidR="00700E32">
        <w:rPr>
          <w:rFonts w:ascii="Arial" w:hAnsi="Arial" w:cs="Arial"/>
          <w:b/>
          <w:sz w:val="20"/>
          <w:lang w:val="hu-HU"/>
        </w:rPr>
        <w:t xml:space="preserve"> </w:t>
      </w:r>
    </w:p>
    <w:p w:rsidR="00B500C4" w:rsidRPr="00716735" w:rsidRDefault="00716735" w:rsidP="00A972CC">
      <w:pPr>
        <w:spacing w:before="120" w:after="120"/>
        <w:ind w:left="284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i/>
          <w:sz w:val="20"/>
          <w:lang w:val="hu-HU"/>
        </w:rPr>
        <w:t xml:space="preserve">                    </w:t>
      </w:r>
      <w:r>
        <w:rPr>
          <w:rFonts w:ascii="Arial" w:hAnsi="Arial" w:cs="Arial"/>
          <w:i/>
          <w:sz w:val="20"/>
          <w:lang w:val="hu-HU"/>
        </w:rPr>
        <w:tab/>
      </w:r>
      <w:r w:rsidR="00B500C4" w:rsidRPr="00716735">
        <w:rPr>
          <w:rFonts w:ascii="Arial" w:hAnsi="Arial" w:cs="Arial"/>
          <w:i/>
          <w:sz w:val="20"/>
          <w:lang w:val="hu-HU"/>
        </w:rPr>
        <w:t>Megvalósult érték</w:t>
      </w:r>
      <w:r w:rsidR="00B500C4" w:rsidRPr="00716735">
        <w:rPr>
          <w:rFonts w:ascii="Arial" w:hAnsi="Arial" w:cs="Arial"/>
          <w:i/>
          <w:sz w:val="20"/>
          <w:lang w:val="hu-HU"/>
        </w:rPr>
        <w:tab/>
      </w:r>
      <w:r w:rsidR="00B500C4" w:rsidRPr="00716735">
        <w:rPr>
          <w:rFonts w:ascii="Arial" w:hAnsi="Arial" w:cs="Arial"/>
          <w:i/>
          <w:sz w:val="20"/>
          <w:lang w:val="hu-HU"/>
        </w:rPr>
        <w:tab/>
        <w:t>Célérték</w:t>
      </w:r>
      <w:r w:rsidR="00B500C4" w:rsidRPr="00716735">
        <w:rPr>
          <w:rFonts w:ascii="Arial" w:hAnsi="Arial" w:cs="Arial"/>
          <w:i/>
          <w:sz w:val="20"/>
          <w:lang w:val="hu-HU"/>
        </w:rPr>
        <w:tab/>
      </w:r>
      <w:r w:rsidRPr="00716735">
        <w:rPr>
          <w:rFonts w:ascii="Arial" w:hAnsi="Arial" w:cs="Arial"/>
          <w:i/>
          <w:sz w:val="20"/>
          <w:lang w:val="hu-HU"/>
        </w:rPr>
        <w:tab/>
      </w:r>
      <w:r w:rsidR="00B500C4" w:rsidRPr="00716735">
        <w:rPr>
          <w:rFonts w:ascii="Arial" w:hAnsi="Arial" w:cs="Arial"/>
          <w:i/>
          <w:sz w:val="20"/>
          <w:lang w:val="hu-HU"/>
        </w:rPr>
        <w:t>Teljesítés</w:t>
      </w:r>
    </w:p>
    <w:p w:rsidR="00B500C4" w:rsidRPr="00A26B19" w:rsidRDefault="00B500C4" w:rsidP="00A972CC">
      <w:pPr>
        <w:spacing w:before="120" w:after="120"/>
        <w:ind w:left="284"/>
        <w:rPr>
          <w:rFonts w:ascii="Arial" w:hAnsi="Arial" w:cs="Arial"/>
          <w:sz w:val="20"/>
          <w:lang w:val="hu-HU"/>
        </w:rPr>
      </w:pPr>
      <w:r w:rsidRPr="00A26B19">
        <w:rPr>
          <w:rFonts w:ascii="Arial" w:hAnsi="Arial" w:cs="Arial"/>
          <w:sz w:val="20"/>
          <w:lang w:val="hu-HU"/>
        </w:rPr>
        <w:t xml:space="preserve">PO25 indikátor: </w:t>
      </w:r>
      <w:r w:rsidR="00716735" w:rsidRPr="00A26B19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>544</w:t>
      </w:r>
      <w:r w:rsidRPr="00A26B19">
        <w:rPr>
          <w:rFonts w:ascii="Arial" w:hAnsi="Arial" w:cs="Arial"/>
          <w:sz w:val="20"/>
          <w:lang w:val="hu-HU"/>
        </w:rPr>
        <w:t xml:space="preserve"> fő</w:t>
      </w:r>
      <w:r w:rsidRPr="00A26B19">
        <w:rPr>
          <w:rFonts w:ascii="Arial" w:hAnsi="Arial" w:cs="Arial"/>
          <w:sz w:val="20"/>
          <w:lang w:val="hu-HU"/>
        </w:rPr>
        <w:tab/>
      </w:r>
      <w:r w:rsidRPr="00A26B19">
        <w:rPr>
          <w:rFonts w:ascii="Arial" w:hAnsi="Arial" w:cs="Arial"/>
          <w:sz w:val="20"/>
          <w:lang w:val="hu-HU"/>
        </w:rPr>
        <w:tab/>
      </w:r>
      <w:r w:rsidR="00716735" w:rsidRPr="00A26B19">
        <w:rPr>
          <w:rFonts w:ascii="Arial" w:hAnsi="Arial" w:cs="Arial"/>
          <w:sz w:val="20"/>
          <w:lang w:val="hu-HU"/>
        </w:rPr>
        <w:tab/>
        <w:t>525 fő</w:t>
      </w:r>
      <w:r w:rsidR="00DB1C3C" w:rsidRPr="00A26B19">
        <w:rPr>
          <w:rFonts w:ascii="Arial" w:hAnsi="Arial" w:cs="Arial"/>
          <w:sz w:val="20"/>
          <w:lang w:val="hu-HU"/>
        </w:rPr>
        <w:tab/>
      </w:r>
      <w:r w:rsidR="00DB1C3C" w:rsidRPr="00A26B19">
        <w:rPr>
          <w:rFonts w:ascii="Arial" w:hAnsi="Arial" w:cs="Arial"/>
          <w:sz w:val="20"/>
          <w:lang w:val="hu-HU"/>
        </w:rPr>
        <w:tab/>
      </w:r>
      <w:r w:rsidR="00DB1C3C" w:rsidRPr="00A26B19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>103</w:t>
      </w:r>
      <w:r w:rsidR="006B20FE">
        <w:rPr>
          <w:rFonts w:ascii="Arial" w:hAnsi="Arial" w:cs="Arial"/>
          <w:sz w:val="20"/>
          <w:lang w:val="hu-HU"/>
        </w:rPr>
        <w:t>,</w:t>
      </w:r>
      <w:r w:rsidR="000A268B">
        <w:rPr>
          <w:rFonts w:ascii="Arial" w:hAnsi="Arial" w:cs="Arial"/>
          <w:sz w:val="20"/>
          <w:lang w:val="hu-HU"/>
        </w:rPr>
        <w:t>6</w:t>
      </w:r>
      <w:r w:rsidR="00247304" w:rsidRPr="00A26B19">
        <w:rPr>
          <w:rFonts w:ascii="Arial" w:hAnsi="Arial" w:cs="Arial"/>
          <w:sz w:val="20"/>
          <w:lang w:val="hu-HU"/>
        </w:rPr>
        <w:t xml:space="preserve"> </w:t>
      </w:r>
      <w:r w:rsidR="00DB1C3C" w:rsidRPr="00A26B19">
        <w:rPr>
          <w:rFonts w:ascii="Arial" w:hAnsi="Arial" w:cs="Arial"/>
          <w:sz w:val="20"/>
          <w:lang w:val="hu-HU"/>
        </w:rPr>
        <w:t>%</w:t>
      </w:r>
      <w:r w:rsidR="00716735" w:rsidRPr="00A26B19">
        <w:rPr>
          <w:rFonts w:ascii="Arial" w:hAnsi="Arial" w:cs="Arial"/>
          <w:sz w:val="20"/>
          <w:lang w:val="hu-HU"/>
        </w:rPr>
        <w:tab/>
      </w:r>
    </w:p>
    <w:p w:rsidR="00716735" w:rsidRPr="00A26B19" w:rsidRDefault="00716735" w:rsidP="00A972CC">
      <w:pPr>
        <w:spacing w:before="120" w:after="120"/>
        <w:ind w:left="284"/>
        <w:rPr>
          <w:rFonts w:ascii="Arial" w:hAnsi="Arial" w:cs="Arial"/>
          <w:sz w:val="20"/>
          <w:lang w:val="hu-HU"/>
        </w:rPr>
      </w:pPr>
      <w:r w:rsidRPr="00A26B19">
        <w:rPr>
          <w:rFonts w:ascii="Arial" w:hAnsi="Arial" w:cs="Arial"/>
          <w:sz w:val="20"/>
          <w:lang w:val="hu-HU"/>
        </w:rPr>
        <w:t xml:space="preserve">PR25 indikátor: </w:t>
      </w:r>
      <w:r w:rsidRPr="00A26B19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>395</w:t>
      </w:r>
      <w:r w:rsidRPr="00A26B19">
        <w:rPr>
          <w:rFonts w:ascii="Arial" w:hAnsi="Arial" w:cs="Arial"/>
          <w:sz w:val="20"/>
          <w:lang w:val="hu-HU"/>
        </w:rPr>
        <w:t xml:space="preserve"> fő</w:t>
      </w:r>
      <w:r w:rsidR="006B20FE">
        <w:rPr>
          <w:rFonts w:ascii="Arial" w:hAnsi="Arial" w:cs="Arial"/>
          <w:sz w:val="20"/>
          <w:lang w:val="hu-HU"/>
        </w:rPr>
        <w:tab/>
      </w:r>
      <w:r w:rsidR="006B20FE">
        <w:rPr>
          <w:rFonts w:ascii="Arial" w:hAnsi="Arial" w:cs="Arial"/>
          <w:sz w:val="20"/>
          <w:lang w:val="hu-HU"/>
        </w:rPr>
        <w:tab/>
      </w:r>
      <w:r w:rsidR="006B20FE">
        <w:rPr>
          <w:rFonts w:ascii="Arial" w:hAnsi="Arial" w:cs="Arial"/>
          <w:sz w:val="20"/>
          <w:lang w:val="hu-HU"/>
        </w:rPr>
        <w:tab/>
        <w:t>165</w:t>
      </w:r>
      <w:r w:rsidR="0030608C" w:rsidRPr="00A26B19">
        <w:rPr>
          <w:rFonts w:ascii="Arial" w:hAnsi="Arial" w:cs="Arial"/>
          <w:sz w:val="20"/>
          <w:lang w:val="hu-HU"/>
        </w:rPr>
        <w:t xml:space="preserve"> fő</w:t>
      </w:r>
      <w:r w:rsidR="0030608C" w:rsidRPr="00A26B19">
        <w:rPr>
          <w:rFonts w:ascii="Arial" w:hAnsi="Arial" w:cs="Arial"/>
          <w:sz w:val="20"/>
          <w:lang w:val="hu-HU"/>
        </w:rPr>
        <w:tab/>
      </w:r>
      <w:r w:rsidR="0030608C" w:rsidRPr="00A26B19">
        <w:rPr>
          <w:rFonts w:ascii="Arial" w:hAnsi="Arial" w:cs="Arial"/>
          <w:sz w:val="20"/>
          <w:lang w:val="hu-HU"/>
        </w:rPr>
        <w:tab/>
      </w:r>
      <w:r w:rsidR="0030608C" w:rsidRPr="00A26B19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>239</w:t>
      </w:r>
      <w:r w:rsidR="00A26B19" w:rsidRPr="00A26B19">
        <w:rPr>
          <w:rFonts w:ascii="Arial" w:hAnsi="Arial" w:cs="Arial"/>
          <w:sz w:val="20"/>
          <w:lang w:val="hu-HU"/>
        </w:rPr>
        <w:t>,</w:t>
      </w:r>
      <w:r w:rsidR="00B62FA6">
        <w:rPr>
          <w:rFonts w:ascii="Arial" w:hAnsi="Arial" w:cs="Arial"/>
          <w:sz w:val="20"/>
          <w:lang w:val="hu-HU"/>
        </w:rPr>
        <w:t>4</w:t>
      </w:r>
      <w:r w:rsidR="00247304" w:rsidRPr="00A26B19">
        <w:rPr>
          <w:rFonts w:ascii="Arial" w:hAnsi="Arial" w:cs="Arial"/>
          <w:sz w:val="20"/>
          <w:lang w:val="hu-HU"/>
        </w:rPr>
        <w:t xml:space="preserve"> </w:t>
      </w:r>
      <w:r w:rsidRPr="00A26B19">
        <w:rPr>
          <w:rFonts w:ascii="Arial" w:hAnsi="Arial" w:cs="Arial"/>
          <w:sz w:val="20"/>
          <w:lang w:val="hu-HU"/>
        </w:rPr>
        <w:t>%</w:t>
      </w:r>
    </w:p>
    <w:p w:rsidR="00716735" w:rsidRPr="00B500C4" w:rsidRDefault="00700E32" w:rsidP="00A972CC">
      <w:pPr>
        <w:spacing w:before="120" w:after="120"/>
        <w:ind w:left="284"/>
        <w:rPr>
          <w:rFonts w:ascii="Arial" w:hAnsi="Arial" w:cs="Arial"/>
          <w:sz w:val="20"/>
          <w:lang w:val="hu-HU"/>
        </w:rPr>
      </w:pPr>
      <w:r w:rsidRPr="00A26B19">
        <w:rPr>
          <w:rFonts w:ascii="Arial" w:hAnsi="Arial" w:cs="Arial"/>
          <w:sz w:val="20"/>
          <w:lang w:val="hu-HU"/>
        </w:rPr>
        <w:t xml:space="preserve">PR26 </w:t>
      </w:r>
      <w:proofErr w:type="gramStart"/>
      <w:r w:rsidRPr="00A26B19">
        <w:rPr>
          <w:rFonts w:ascii="Arial" w:hAnsi="Arial" w:cs="Arial"/>
          <w:sz w:val="20"/>
          <w:lang w:val="hu-HU"/>
        </w:rPr>
        <w:t>indikátor</w:t>
      </w:r>
      <w:proofErr w:type="gramEnd"/>
      <w:r w:rsidRPr="00A26B19">
        <w:rPr>
          <w:rFonts w:ascii="Arial" w:hAnsi="Arial" w:cs="Arial"/>
          <w:sz w:val="20"/>
          <w:lang w:val="hu-HU"/>
        </w:rPr>
        <w:t xml:space="preserve">: </w:t>
      </w:r>
      <w:r w:rsidRPr="00A26B19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>196</w:t>
      </w:r>
      <w:r w:rsidR="006B20FE">
        <w:rPr>
          <w:rFonts w:ascii="Arial" w:hAnsi="Arial" w:cs="Arial"/>
          <w:sz w:val="20"/>
          <w:lang w:val="hu-HU"/>
        </w:rPr>
        <w:t xml:space="preserve"> fő</w:t>
      </w:r>
      <w:r w:rsidR="006B20FE">
        <w:rPr>
          <w:rFonts w:ascii="Arial" w:hAnsi="Arial" w:cs="Arial"/>
          <w:sz w:val="20"/>
          <w:lang w:val="hu-HU"/>
        </w:rPr>
        <w:tab/>
      </w:r>
      <w:r w:rsidR="006B20FE">
        <w:rPr>
          <w:rFonts w:ascii="Arial" w:hAnsi="Arial" w:cs="Arial"/>
          <w:sz w:val="20"/>
          <w:lang w:val="hu-HU"/>
        </w:rPr>
        <w:tab/>
      </w:r>
      <w:r w:rsidR="006B20FE">
        <w:rPr>
          <w:rFonts w:ascii="Arial" w:hAnsi="Arial" w:cs="Arial"/>
          <w:sz w:val="20"/>
          <w:lang w:val="hu-HU"/>
        </w:rPr>
        <w:tab/>
        <w:t xml:space="preserve">  52</w:t>
      </w:r>
      <w:r w:rsidR="0030608C" w:rsidRPr="00A26B19">
        <w:rPr>
          <w:rFonts w:ascii="Arial" w:hAnsi="Arial" w:cs="Arial"/>
          <w:sz w:val="20"/>
          <w:lang w:val="hu-HU"/>
        </w:rPr>
        <w:t xml:space="preserve"> fő</w:t>
      </w:r>
      <w:r w:rsidR="00B62FA6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ab/>
      </w:r>
      <w:r w:rsidR="00B62FA6">
        <w:rPr>
          <w:rFonts w:ascii="Arial" w:hAnsi="Arial" w:cs="Arial"/>
          <w:sz w:val="20"/>
          <w:lang w:val="hu-HU"/>
        </w:rPr>
        <w:tab/>
        <w:t>376</w:t>
      </w:r>
      <w:r w:rsidR="00A26B19" w:rsidRPr="00A26B19">
        <w:rPr>
          <w:rFonts w:ascii="Arial" w:hAnsi="Arial" w:cs="Arial"/>
          <w:sz w:val="20"/>
          <w:lang w:val="hu-HU"/>
        </w:rPr>
        <w:t>,</w:t>
      </w:r>
      <w:r w:rsidR="00B62FA6">
        <w:rPr>
          <w:rFonts w:ascii="Arial" w:hAnsi="Arial" w:cs="Arial"/>
          <w:sz w:val="20"/>
          <w:lang w:val="hu-HU"/>
        </w:rPr>
        <w:t>9</w:t>
      </w:r>
      <w:r w:rsidR="00247304" w:rsidRPr="00A26B19">
        <w:rPr>
          <w:rFonts w:ascii="Arial" w:hAnsi="Arial" w:cs="Arial"/>
          <w:sz w:val="20"/>
          <w:lang w:val="hu-HU"/>
        </w:rPr>
        <w:t xml:space="preserve"> </w:t>
      </w:r>
      <w:r w:rsidR="00716735" w:rsidRPr="00A26B19">
        <w:rPr>
          <w:rFonts w:ascii="Arial" w:hAnsi="Arial" w:cs="Arial"/>
          <w:sz w:val="20"/>
          <w:lang w:val="hu-HU"/>
        </w:rPr>
        <w:t>%</w:t>
      </w:r>
    </w:p>
    <w:p w:rsidR="000B1448" w:rsidRDefault="00E91C7D" w:rsidP="00A972CC">
      <w:pPr>
        <w:spacing w:before="120" w:after="120"/>
        <w:ind w:left="284"/>
        <w:jc w:val="left"/>
        <w:rPr>
          <w:rFonts w:ascii="Arial" w:hAnsi="Arial" w:cs="Arial"/>
          <w:sz w:val="20"/>
          <w:lang w:val="hu-HU"/>
        </w:rPr>
      </w:pPr>
      <w:r w:rsidRPr="00E91C7D">
        <w:rPr>
          <w:rFonts w:ascii="Arial" w:hAnsi="Arial" w:cs="Arial"/>
          <w:sz w:val="20"/>
          <w:lang w:val="hu-HU"/>
        </w:rPr>
        <w:t>A programba folyamatosan kerül</w:t>
      </w:r>
      <w:r w:rsidR="000B1448">
        <w:rPr>
          <w:rFonts w:ascii="Arial" w:hAnsi="Arial" w:cs="Arial"/>
          <w:sz w:val="20"/>
          <w:lang w:val="hu-HU"/>
        </w:rPr>
        <w:t>t</w:t>
      </w:r>
      <w:r w:rsidRPr="00E91C7D">
        <w:rPr>
          <w:rFonts w:ascii="Arial" w:hAnsi="Arial" w:cs="Arial"/>
          <w:sz w:val="20"/>
          <w:lang w:val="hu-HU"/>
        </w:rPr>
        <w:t>ek bevonásra az ügyfelek. A támogatás minden esetben munkáltatói igényeken alapul</w:t>
      </w:r>
      <w:r w:rsidR="000B1448">
        <w:rPr>
          <w:rFonts w:ascii="Arial" w:hAnsi="Arial" w:cs="Arial"/>
          <w:sz w:val="20"/>
          <w:lang w:val="hu-HU"/>
        </w:rPr>
        <w:t>t</w:t>
      </w:r>
      <w:r w:rsidRPr="00E91C7D">
        <w:rPr>
          <w:rFonts w:ascii="Arial" w:hAnsi="Arial" w:cs="Arial"/>
          <w:sz w:val="20"/>
          <w:lang w:val="hu-HU"/>
        </w:rPr>
        <w:t xml:space="preserve">. </w:t>
      </w:r>
    </w:p>
    <w:p w:rsidR="00E91C7D" w:rsidRPr="00E91C7D" w:rsidRDefault="00E91C7D" w:rsidP="00A972CC">
      <w:pPr>
        <w:spacing w:before="120" w:after="120"/>
        <w:ind w:left="284"/>
        <w:jc w:val="left"/>
        <w:rPr>
          <w:rFonts w:ascii="Arial" w:hAnsi="Arial" w:cs="Arial"/>
          <w:sz w:val="20"/>
          <w:lang w:val="hu-HU"/>
        </w:rPr>
      </w:pPr>
      <w:r w:rsidRPr="00E91C7D">
        <w:rPr>
          <w:rFonts w:ascii="Arial" w:hAnsi="Arial" w:cs="Arial"/>
          <w:sz w:val="20"/>
          <w:lang w:val="hu-HU"/>
        </w:rPr>
        <w:br/>
        <w:t>A</w:t>
      </w:r>
      <w:r w:rsidR="000B1448">
        <w:rPr>
          <w:rFonts w:ascii="Arial" w:hAnsi="Arial" w:cs="Arial"/>
          <w:sz w:val="20"/>
          <w:lang w:val="hu-HU"/>
        </w:rPr>
        <w:t>z utolsó</w:t>
      </w:r>
      <w:r w:rsidRPr="00E91C7D">
        <w:rPr>
          <w:rFonts w:ascii="Arial" w:hAnsi="Arial" w:cs="Arial"/>
          <w:sz w:val="20"/>
          <w:lang w:val="hu-HU"/>
        </w:rPr>
        <w:t xml:space="preserve"> mérföldkő végéig </w:t>
      </w:r>
      <w:r w:rsidR="001E7BF1">
        <w:rPr>
          <w:rFonts w:ascii="Arial" w:hAnsi="Arial" w:cs="Arial"/>
          <w:sz w:val="20"/>
          <w:lang w:val="hu-HU"/>
        </w:rPr>
        <w:t>544</w:t>
      </w:r>
      <w:r w:rsidRPr="00E91C7D">
        <w:rPr>
          <w:rFonts w:ascii="Arial" w:hAnsi="Arial" w:cs="Arial"/>
          <w:sz w:val="20"/>
          <w:lang w:val="hu-HU"/>
        </w:rPr>
        <w:t xml:space="preserve"> fő került programba vonásra, ezen belül:</w:t>
      </w:r>
    </w:p>
    <w:p w:rsidR="00E91C7D" w:rsidRPr="00025A8F" w:rsidRDefault="00E91C7D" w:rsidP="00E91C7D">
      <w:pPr>
        <w:numPr>
          <w:ilvl w:val="1"/>
          <w:numId w:val="29"/>
        </w:numPr>
        <w:spacing w:before="120" w:after="120"/>
        <w:ind w:left="851" w:hanging="357"/>
        <w:rPr>
          <w:rFonts w:ascii="Arial" w:hAnsi="Arial" w:cs="Arial"/>
          <w:sz w:val="20"/>
          <w:lang w:val="hu-HU"/>
        </w:rPr>
      </w:pPr>
      <w:r w:rsidRPr="00025A8F">
        <w:rPr>
          <w:rFonts w:ascii="Arial" w:hAnsi="Arial" w:cs="Arial"/>
          <w:sz w:val="20"/>
          <w:lang w:val="hu-HU"/>
        </w:rPr>
        <w:t xml:space="preserve">bérköltség támogatás </w:t>
      </w:r>
      <w:r w:rsidR="00F47B7D">
        <w:rPr>
          <w:rFonts w:ascii="Arial" w:hAnsi="Arial" w:cs="Arial"/>
          <w:sz w:val="20"/>
          <w:lang w:val="hu-HU"/>
        </w:rPr>
        <w:t>44</w:t>
      </w:r>
      <w:r w:rsidR="00A12557">
        <w:rPr>
          <w:rFonts w:ascii="Arial" w:hAnsi="Arial" w:cs="Arial"/>
          <w:sz w:val="20"/>
          <w:lang w:val="hu-HU"/>
        </w:rPr>
        <w:t>5</w:t>
      </w:r>
      <w:r w:rsidRPr="00025A8F">
        <w:rPr>
          <w:rFonts w:ascii="Arial" w:hAnsi="Arial" w:cs="Arial"/>
          <w:sz w:val="20"/>
          <w:lang w:val="hu-HU"/>
        </w:rPr>
        <w:t xml:space="preserve"> fő</w:t>
      </w:r>
    </w:p>
    <w:p w:rsidR="00E91C7D" w:rsidRPr="00025A8F" w:rsidRDefault="0030608C" w:rsidP="00E91C7D">
      <w:pPr>
        <w:numPr>
          <w:ilvl w:val="1"/>
          <w:numId w:val="29"/>
        </w:numPr>
        <w:spacing w:before="120" w:after="120"/>
        <w:ind w:left="851" w:hanging="357"/>
        <w:rPr>
          <w:rFonts w:ascii="Arial" w:hAnsi="Arial" w:cs="Arial"/>
          <w:sz w:val="20"/>
          <w:lang w:val="hu-HU"/>
        </w:rPr>
      </w:pPr>
      <w:r w:rsidRPr="00025A8F">
        <w:rPr>
          <w:rFonts w:ascii="Arial" w:hAnsi="Arial" w:cs="Arial"/>
          <w:sz w:val="20"/>
          <w:lang w:val="hu-HU"/>
        </w:rPr>
        <w:t>v</w:t>
      </w:r>
      <w:r w:rsidR="00733C3C" w:rsidRPr="00025A8F">
        <w:rPr>
          <w:rFonts w:ascii="Arial" w:hAnsi="Arial" w:cs="Arial"/>
          <w:sz w:val="20"/>
          <w:lang w:val="hu-HU"/>
        </w:rPr>
        <w:t xml:space="preserve">állalkozóvá válási támogatás: </w:t>
      </w:r>
      <w:r w:rsidR="000A268B" w:rsidRPr="00025A8F">
        <w:rPr>
          <w:rFonts w:ascii="Arial" w:hAnsi="Arial" w:cs="Arial"/>
          <w:sz w:val="20"/>
          <w:lang w:val="hu-HU"/>
        </w:rPr>
        <w:t>27</w:t>
      </w:r>
      <w:r w:rsidR="00E91C7D" w:rsidRPr="00025A8F">
        <w:rPr>
          <w:rFonts w:ascii="Arial" w:hAnsi="Arial" w:cs="Arial"/>
          <w:sz w:val="20"/>
          <w:lang w:val="hu-HU"/>
        </w:rPr>
        <w:t xml:space="preserve"> fő</w:t>
      </w:r>
    </w:p>
    <w:p w:rsidR="00E91C7D" w:rsidRPr="00025A8F" w:rsidRDefault="00E91C7D" w:rsidP="00E91C7D">
      <w:pPr>
        <w:numPr>
          <w:ilvl w:val="1"/>
          <w:numId w:val="29"/>
        </w:numPr>
        <w:spacing w:before="120" w:after="120"/>
        <w:ind w:left="851" w:hanging="357"/>
        <w:rPr>
          <w:rFonts w:ascii="Arial" w:hAnsi="Arial" w:cs="Arial"/>
          <w:sz w:val="20"/>
          <w:lang w:val="hu-HU"/>
        </w:rPr>
      </w:pPr>
      <w:r w:rsidRPr="00025A8F">
        <w:rPr>
          <w:rFonts w:ascii="Arial" w:hAnsi="Arial" w:cs="Arial"/>
          <w:sz w:val="20"/>
          <w:lang w:val="hu-HU"/>
        </w:rPr>
        <w:t xml:space="preserve">képzési támogatás </w:t>
      </w:r>
      <w:r w:rsidR="00025A8F" w:rsidRPr="00025A8F">
        <w:rPr>
          <w:rFonts w:ascii="Arial" w:hAnsi="Arial" w:cs="Arial"/>
          <w:sz w:val="20"/>
          <w:lang w:val="hu-HU"/>
        </w:rPr>
        <w:t>36</w:t>
      </w:r>
      <w:r w:rsidRPr="00025A8F">
        <w:rPr>
          <w:rFonts w:ascii="Arial" w:hAnsi="Arial" w:cs="Arial"/>
          <w:sz w:val="20"/>
          <w:lang w:val="hu-HU"/>
        </w:rPr>
        <w:t xml:space="preserve"> fő</w:t>
      </w:r>
    </w:p>
    <w:p w:rsidR="00E91C7D" w:rsidRPr="00025A8F" w:rsidRDefault="00E91C7D" w:rsidP="00E91C7D">
      <w:pPr>
        <w:numPr>
          <w:ilvl w:val="1"/>
          <w:numId w:val="29"/>
        </w:numPr>
        <w:spacing w:before="120" w:after="120"/>
        <w:ind w:left="851" w:hanging="357"/>
        <w:rPr>
          <w:rFonts w:ascii="Arial" w:hAnsi="Arial" w:cs="Arial"/>
          <w:sz w:val="20"/>
          <w:lang w:val="hu-HU"/>
        </w:rPr>
      </w:pPr>
      <w:r w:rsidRPr="00025A8F">
        <w:rPr>
          <w:rFonts w:ascii="Arial" w:hAnsi="Arial" w:cs="Arial"/>
          <w:sz w:val="20"/>
          <w:lang w:val="hu-HU"/>
        </w:rPr>
        <w:t>t</w:t>
      </w:r>
      <w:r w:rsidR="0030608C" w:rsidRPr="00025A8F">
        <w:rPr>
          <w:rFonts w:ascii="Arial" w:hAnsi="Arial" w:cs="Arial"/>
          <w:sz w:val="20"/>
          <w:lang w:val="hu-HU"/>
        </w:rPr>
        <w:t xml:space="preserve">ámogatás nélküli elhelyezkedés </w:t>
      </w:r>
      <w:r w:rsidR="00F47B7D">
        <w:rPr>
          <w:rFonts w:ascii="Arial" w:hAnsi="Arial" w:cs="Arial"/>
          <w:sz w:val="20"/>
          <w:lang w:val="hu-HU"/>
        </w:rPr>
        <w:t>3</w:t>
      </w:r>
      <w:r w:rsidR="00025A8F" w:rsidRPr="00025A8F">
        <w:rPr>
          <w:rFonts w:ascii="Arial" w:hAnsi="Arial" w:cs="Arial"/>
          <w:sz w:val="20"/>
          <w:lang w:val="hu-HU"/>
        </w:rPr>
        <w:t>1</w:t>
      </w:r>
      <w:r w:rsidRPr="00025A8F">
        <w:rPr>
          <w:rFonts w:ascii="Arial" w:hAnsi="Arial" w:cs="Arial"/>
          <w:sz w:val="20"/>
          <w:lang w:val="hu-HU"/>
        </w:rPr>
        <w:t xml:space="preserve"> fő</w:t>
      </w:r>
    </w:p>
    <w:p w:rsidR="00E91C7D" w:rsidRPr="00DD3E21" w:rsidRDefault="00E91C7D" w:rsidP="00E91C7D">
      <w:pPr>
        <w:numPr>
          <w:ilvl w:val="1"/>
          <w:numId w:val="29"/>
        </w:numPr>
        <w:spacing w:before="120" w:after="120"/>
        <w:ind w:left="851" w:hanging="357"/>
        <w:rPr>
          <w:rFonts w:ascii="Arial" w:hAnsi="Arial" w:cs="Arial"/>
          <w:sz w:val="20"/>
          <w:lang w:val="hu-HU"/>
        </w:rPr>
      </w:pPr>
      <w:r w:rsidRPr="00025A8F">
        <w:rPr>
          <w:rFonts w:ascii="Arial" w:hAnsi="Arial" w:cs="Arial"/>
          <w:sz w:val="20"/>
          <w:lang w:val="hu-HU"/>
        </w:rPr>
        <w:t>szolgáltatásban minden résztvevő részesül</w:t>
      </w:r>
      <w:r w:rsidRPr="00DD3E21">
        <w:rPr>
          <w:rFonts w:ascii="Arial" w:hAnsi="Arial" w:cs="Arial"/>
          <w:sz w:val="20"/>
          <w:lang w:val="hu-HU"/>
        </w:rPr>
        <w:t xml:space="preserve"> </w:t>
      </w:r>
      <w:r w:rsidR="00D9423C" w:rsidRPr="00DD3E21">
        <w:rPr>
          <w:rFonts w:ascii="Arial" w:hAnsi="Arial" w:cs="Arial"/>
          <w:sz w:val="20"/>
          <w:lang w:val="hu-HU"/>
        </w:rPr>
        <w:t>(</w:t>
      </w:r>
      <w:r w:rsidRPr="00DD3E21">
        <w:rPr>
          <w:rFonts w:ascii="Arial" w:hAnsi="Arial" w:cs="Arial"/>
          <w:sz w:val="20"/>
          <w:lang w:val="hu-HU"/>
        </w:rPr>
        <w:t>munkaerőpiaci és foglalkozási információnyújtás, mentorálás</w:t>
      </w:r>
      <w:r w:rsidR="00D9423C" w:rsidRPr="00DD3E21">
        <w:rPr>
          <w:rFonts w:ascii="Arial" w:hAnsi="Arial" w:cs="Arial"/>
          <w:sz w:val="20"/>
          <w:lang w:val="hu-HU"/>
        </w:rPr>
        <w:t>, közvetítés)</w:t>
      </w:r>
      <w:r w:rsidRPr="00DD3E21">
        <w:rPr>
          <w:rFonts w:ascii="Arial" w:hAnsi="Arial" w:cs="Arial"/>
          <w:sz w:val="20"/>
          <w:lang w:val="hu-HU"/>
        </w:rPr>
        <w:t xml:space="preserve">. </w:t>
      </w:r>
    </w:p>
    <w:p w:rsidR="00E91C7D" w:rsidRPr="00D1741F" w:rsidRDefault="00E91C7D" w:rsidP="00E91C7D">
      <w:pPr>
        <w:outlineLvl w:val="0"/>
        <w:rPr>
          <w:rFonts w:ascii="Arial" w:hAnsi="Arial" w:cs="Arial"/>
          <w:sz w:val="14"/>
          <w:lang w:val="hu-HU"/>
        </w:rPr>
      </w:pPr>
    </w:p>
    <w:p w:rsidR="00E91C7D" w:rsidRPr="00E91C7D" w:rsidRDefault="00E91C7D" w:rsidP="00E91C7D">
      <w:pPr>
        <w:outlineLvl w:val="0"/>
        <w:rPr>
          <w:rFonts w:ascii="Arial" w:hAnsi="Arial" w:cs="Arial"/>
          <w:sz w:val="20"/>
          <w:lang w:val="hu-HU"/>
        </w:rPr>
      </w:pPr>
      <w:r w:rsidRPr="00E91C7D">
        <w:rPr>
          <w:rFonts w:ascii="Arial" w:hAnsi="Arial" w:cs="Arial"/>
          <w:sz w:val="20"/>
          <w:lang w:val="hu-HU"/>
        </w:rPr>
        <w:t>A programba vont képzési támogatásban részesülő</w:t>
      </w:r>
      <w:r w:rsidR="00025A8F">
        <w:rPr>
          <w:rFonts w:ascii="Arial" w:hAnsi="Arial" w:cs="Arial"/>
          <w:sz w:val="20"/>
          <w:lang w:val="hu-HU"/>
        </w:rPr>
        <w:t>k</w:t>
      </w:r>
      <w:r w:rsidRPr="00E91C7D">
        <w:rPr>
          <w:rFonts w:ascii="Arial" w:hAnsi="Arial" w:cs="Arial"/>
          <w:sz w:val="20"/>
          <w:lang w:val="hu-HU"/>
        </w:rPr>
        <w:t xml:space="preserve"> sikeres vizsgát tett</w:t>
      </w:r>
      <w:r w:rsidR="00025A8F">
        <w:rPr>
          <w:rFonts w:ascii="Arial" w:hAnsi="Arial" w:cs="Arial"/>
          <w:sz w:val="20"/>
          <w:lang w:val="hu-HU"/>
        </w:rPr>
        <w:t>ek</w:t>
      </w:r>
      <w:r w:rsidRPr="00E91C7D">
        <w:rPr>
          <w:rFonts w:ascii="Arial" w:hAnsi="Arial" w:cs="Arial"/>
          <w:sz w:val="20"/>
          <w:lang w:val="hu-HU"/>
        </w:rPr>
        <w:t xml:space="preserve"> kézápoló- és műköröm építő</w:t>
      </w:r>
      <w:r w:rsidR="00025A8F">
        <w:rPr>
          <w:rFonts w:ascii="Arial" w:hAnsi="Arial" w:cs="Arial"/>
          <w:sz w:val="20"/>
          <w:lang w:val="hu-HU"/>
        </w:rPr>
        <w:t xml:space="preserve"> (1 fő)</w:t>
      </w:r>
      <w:r w:rsidRPr="00E91C7D">
        <w:rPr>
          <w:rFonts w:ascii="Arial" w:hAnsi="Arial" w:cs="Arial"/>
          <w:sz w:val="20"/>
          <w:lang w:val="hu-HU"/>
        </w:rPr>
        <w:t xml:space="preserve">, C+CE kategóriás </w:t>
      </w:r>
      <w:proofErr w:type="spellStart"/>
      <w:r w:rsidRPr="00E91C7D">
        <w:rPr>
          <w:rFonts w:ascii="Arial" w:hAnsi="Arial" w:cs="Arial"/>
          <w:sz w:val="20"/>
          <w:lang w:val="hu-HU"/>
        </w:rPr>
        <w:t>gépjárművezető+GKI</w:t>
      </w:r>
      <w:proofErr w:type="spellEnd"/>
      <w:r w:rsidR="00025A8F">
        <w:rPr>
          <w:rFonts w:ascii="Arial" w:hAnsi="Arial" w:cs="Arial"/>
          <w:sz w:val="20"/>
          <w:lang w:val="hu-HU"/>
        </w:rPr>
        <w:t xml:space="preserve"> (2 fő)</w:t>
      </w:r>
      <w:r w:rsidRPr="00E91C7D">
        <w:rPr>
          <w:rFonts w:ascii="Arial" w:hAnsi="Arial" w:cs="Arial"/>
          <w:sz w:val="20"/>
          <w:lang w:val="hu-HU"/>
        </w:rPr>
        <w:t>, illetve vállalkoz</w:t>
      </w:r>
      <w:r w:rsidR="003A29B2">
        <w:rPr>
          <w:rFonts w:ascii="Arial" w:hAnsi="Arial" w:cs="Arial"/>
          <w:sz w:val="20"/>
          <w:lang w:val="hu-HU"/>
        </w:rPr>
        <w:t>ás- és bérügyintéző tanfolyamon</w:t>
      </w:r>
      <w:r w:rsidR="00025A8F">
        <w:rPr>
          <w:rFonts w:ascii="Arial" w:hAnsi="Arial" w:cs="Arial"/>
          <w:sz w:val="20"/>
          <w:lang w:val="hu-HU"/>
        </w:rPr>
        <w:t xml:space="preserve"> (1 fő)</w:t>
      </w:r>
      <w:r w:rsidR="003A29B2">
        <w:rPr>
          <w:rFonts w:ascii="Arial" w:hAnsi="Arial" w:cs="Arial"/>
          <w:sz w:val="20"/>
          <w:lang w:val="hu-HU"/>
        </w:rPr>
        <w:t>, valamint elindult a válla</w:t>
      </w:r>
      <w:r w:rsidR="00FC00F6">
        <w:rPr>
          <w:rFonts w:ascii="Arial" w:hAnsi="Arial" w:cs="Arial"/>
          <w:sz w:val="20"/>
          <w:lang w:val="hu-HU"/>
        </w:rPr>
        <w:t>lkozói alapismeretek képzésünk, melyen összességében 32 fő vett részt. A program teljes időszakában összesen 36 fő részesült ké</w:t>
      </w:r>
      <w:r w:rsidR="00025A8F">
        <w:rPr>
          <w:rFonts w:ascii="Arial" w:hAnsi="Arial" w:cs="Arial"/>
          <w:sz w:val="20"/>
          <w:lang w:val="hu-HU"/>
        </w:rPr>
        <w:t>pzési támogatásban, valamennyiük programja</w:t>
      </w:r>
      <w:r w:rsidR="00FC00F6">
        <w:rPr>
          <w:rFonts w:ascii="Arial" w:hAnsi="Arial" w:cs="Arial"/>
          <w:sz w:val="20"/>
          <w:lang w:val="hu-HU"/>
        </w:rPr>
        <w:t xml:space="preserve"> sikeres</w:t>
      </w:r>
      <w:r w:rsidR="00025A8F">
        <w:rPr>
          <w:rFonts w:ascii="Arial" w:hAnsi="Arial" w:cs="Arial"/>
          <w:sz w:val="20"/>
          <w:lang w:val="hu-HU"/>
        </w:rPr>
        <w:t>en zárult.</w:t>
      </w:r>
    </w:p>
    <w:p w:rsidR="00C156A6" w:rsidRPr="001E20CA" w:rsidRDefault="00C156A6" w:rsidP="00C156A6">
      <w:pPr>
        <w:spacing w:before="240" w:after="160" w:line="259" w:lineRule="auto"/>
        <w:rPr>
          <w:rFonts w:ascii="Arial" w:eastAsia="Calibri" w:hAnsi="Arial" w:cs="Arial"/>
          <w:b/>
          <w:sz w:val="20"/>
          <w:lang w:val="hu-HU" w:eastAsia="en-US"/>
        </w:rPr>
      </w:pPr>
      <w:r w:rsidRPr="00C156A6">
        <w:rPr>
          <w:rFonts w:ascii="Arial" w:eastAsia="Calibri" w:hAnsi="Arial" w:cs="Arial"/>
          <w:b/>
          <w:sz w:val="20"/>
          <w:lang w:val="hu-HU" w:eastAsia="en-US"/>
        </w:rPr>
        <w:t xml:space="preserve">A </w:t>
      </w:r>
      <w:r w:rsidRPr="001E20CA">
        <w:rPr>
          <w:rFonts w:ascii="Arial" w:eastAsia="Calibri" w:hAnsi="Arial" w:cs="Arial"/>
          <w:b/>
          <w:sz w:val="20"/>
          <w:lang w:val="hu-HU" w:eastAsia="en-US"/>
        </w:rPr>
        <w:t>bevontak célcsoport szerint megoszlása: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Alacsony iskolai végzettségűek (1. célcsoport)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>111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6B20FE" w:rsidRPr="001E20CA">
        <w:rPr>
          <w:rFonts w:ascii="Arial" w:eastAsia="Calibri" w:hAnsi="Arial" w:cs="Arial"/>
          <w:sz w:val="20"/>
          <w:lang w:val="hu-HU" w:eastAsia="en-US"/>
        </w:rPr>
        <w:t xml:space="preserve">25 év alatti és 30 év alatti pályakezdő álláskereső </w:t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 xml:space="preserve">(2. </w:t>
      </w:r>
      <w:proofErr w:type="spellStart"/>
      <w:r w:rsidR="001E20CA" w:rsidRPr="001E20CA">
        <w:rPr>
          <w:rFonts w:ascii="Arial" w:eastAsia="Calibri" w:hAnsi="Arial" w:cs="Arial"/>
          <w:sz w:val="20"/>
          <w:lang w:val="hu-HU" w:eastAsia="en-US"/>
        </w:rPr>
        <w:t>célcsop</w:t>
      </w:r>
      <w:proofErr w:type="spellEnd"/>
      <w:r w:rsidR="001E20CA" w:rsidRPr="001E20CA">
        <w:rPr>
          <w:rFonts w:ascii="Arial" w:eastAsia="Calibri" w:hAnsi="Arial" w:cs="Arial"/>
          <w:sz w:val="20"/>
          <w:lang w:val="hu-HU" w:eastAsia="en-US"/>
        </w:rPr>
        <w:t>.</w:t>
      </w:r>
      <w:r w:rsidRPr="001E20CA">
        <w:rPr>
          <w:rFonts w:ascii="Arial" w:eastAsia="Calibri" w:hAnsi="Arial" w:cs="Arial"/>
          <w:sz w:val="20"/>
          <w:lang w:val="hu-HU" w:eastAsia="en-US"/>
        </w:rPr>
        <w:t>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>15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50 év felettiek (3. célcsoport)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0A268B" w:rsidRPr="001E20CA">
        <w:rPr>
          <w:rFonts w:ascii="Arial" w:eastAsia="Calibri" w:hAnsi="Arial" w:cs="Arial"/>
          <w:sz w:val="20"/>
          <w:lang w:val="hu-HU" w:eastAsia="en-US"/>
        </w:rPr>
        <w:t>1</w:t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>40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GYED, GYES… visszatérők (4. célcsoport)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30608C" w:rsidRPr="001E20CA">
        <w:rPr>
          <w:rFonts w:ascii="Arial" w:eastAsia="Calibri" w:hAnsi="Arial" w:cs="Arial"/>
          <w:sz w:val="20"/>
          <w:lang w:val="hu-HU" w:eastAsia="en-US"/>
        </w:rPr>
        <w:t>1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Tartós munkanélküliséggel veszélyeztetettek (6. célcsoport)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0A268B" w:rsidRPr="001E20CA">
        <w:rPr>
          <w:rFonts w:ascii="Arial" w:eastAsia="Calibri" w:hAnsi="Arial" w:cs="Arial"/>
          <w:sz w:val="20"/>
          <w:lang w:val="hu-HU" w:eastAsia="en-US"/>
        </w:rPr>
        <w:t>1</w:t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>85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Pr="001E20CA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Megváltozott munkaképes</w:t>
      </w:r>
      <w:r w:rsidR="0030608C" w:rsidRPr="001E20CA">
        <w:rPr>
          <w:rFonts w:ascii="Arial" w:eastAsia="Calibri" w:hAnsi="Arial" w:cs="Arial"/>
          <w:sz w:val="20"/>
          <w:lang w:val="hu-HU" w:eastAsia="en-US"/>
        </w:rPr>
        <w:t>ségű személyek (7. célcsoport)</w:t>
      </w:r>
      <w:r w:rsidR="0030608C" w:rsidRPr="001E20CA">
        <w:rPr>
          <w:rFonts w:ascii="Arial" w:eastAsia="Calibri" w:hAnsi="Arial" w:cs="Arial"/>
          <w:sz w:val="20"/>
          <w:lang w:val="hu-HU" w:eastAsia="en-US"/>
        </w:rPr>
        <w:tab/>
        <w:t>2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C156A6" w:rsidRDefault="00C156A6" w:rsidP="00C156A6">
      <w:pPr>
        <w:numPr>
          <w:ilvl w:val="0"/>
          <w:numId w:val="28"/>
        </w:num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  <w:r w:rsidRPr="001E20CA">
        <w:rPr>
          <w:rFonts w:ascii="Arial" w:eastAsia="Calibri" w:hAnsi="Arial" w:cs="Arial"/>
          <w:sz w:val="20"/>
          <w:lang w:val="hu-HU" w:eastAsia="en-US"/>
        </w:rPr>
        <w:t xml:space="preserve"> Közfoglalkoztatásból visszavezethetők (9. célcsoport)</w:t>
      </w:r>
      <w:r w:rsidRPr="001E20CA">
        <w:rPr>
          <w:rFonts w:ascii="Arial" w:eastAsia="Calibri" w:hAnsi="Arial" w:cs="Arial"/>
          <w:sz w:val="20"/>
          <w:lang w:val="hu-HU" w:eastAsia="en-US"/>
        </w:rPr>
        <w:tab/>
      </w:r>
      <w:r w:rsidR="00A12557">
        <w:rPr>
          <w:rFonts w:ascii="Arial" w:eastAsia="Calibri" w:hAnsi="Arial" w:cs="Arial"/>
          <w:sz w:val="20"/>
          <w:lang w:val="hu-HU" w:eastAsia="en-US"/>
        </w:rPr>
        <w:t xml:space="preserve"> </w:t>
      </w:r>
      <w:r w:rsidR="001E20CA" w:rsidRPr="001E20CA">
        <w:rPr>
          <w:rFonts w:ascii="Arial" w:eastAsia="Calibri" w:hAnsi="Arial" w:cs="Arial"/>
          <w:sz w:val="20"/>
          <w:lang w:val="hu-HU" w:eastAsia="en-US"/>
        </w:rPr>
        <w:t>90</w:t>
      </w:r>
      <w:r w:rsidRPr="001E20CA">
        <w:rPr>
          <w:rFonts w:ascii="Arial" w:eastAsia="Calibri" w:hAnsi="Arial" w:cs="Arial"/>
          <w:sz w:val="20"/>
          <w:lang w:val="hu-HU" w:eastAsia="en-US"/>
        </w:rPr>
        <w:t xml:space="preserve"> fő</w:t>
      </w:r>
    </w:p>
    <w:p w:rsidR="003B7752" w:rsidRDefault="003B7752" w:rsidP="003B7752">
      <w:pPr>
        <w:tabs>
          <w:tab w:val="right" w:pos="6804"/>
        </w:tabs>
        <w:spacing w:before="240" w:after="160" w:line="259" w:lineRule="auto"/>
        <w:contextualSpacing/>
        <w:jc w:val="left"/>
        <w:rPr>
          <w:rFonts w:ascii="Arial" w:eastAsia="Calibri" w:hAnsi="Arial" w:cs="Arial"/>
          <w:sz w:val="20"/>
          <w:lang w:val="hu-HU" w:eastAsia="en-US"/>
        </w:rPr>
      </w:pPr>
    </w:p>
    <w:p w:rsidR="007D38D4" w:rsidRDefault="003B7752" w:rsidP="003B7752">
      <w:pPr>
        <w:outlineLvl w:val="0"/>
        <w:rPr>
          <w:rFonts w:ascii="Arial" w:hAnsi="Arial" w:cs="Arial"/>
          <w:sz w:val="20"/>
          <w:lang w:val="hu-HU"/>
        </w:rPr>
      </w:pPr>
      <w:proofErr w:type="gramStart"/>
      <w:r>
        <w:rPr>
          <w:rFonts w:ascii="Arial" w:hAnsi="Arial" w:cs="Arial"/>
          <w:sz w:val="20"/>
          <w:lang w:val="hu-HU"/>
        </w:rPr>
        <w:t>2021. áprilisában</w:t>
      </w:r>
      <w:proofErr w:type="gramEnd"/>
      <w:r w:rsidRPr="003B7752">
        <w:rPr>
          <w:rFonts w:ascii="Arial" w:hAnsi="Arial" w:cs="Arial"/>
          <w:sz w:val="20"/>
          <w:lang w:val="hu-HU"/>
        </w:rPr>
        <w:t xml:space="preserve"> a megyeszékhelyen 1928 fő regisztrált álláskeresőt tartottunk nyilvántartásunkban</w:t>
      </w:r>
      <w:r w:rsidRPr="007C44BE">
        <w:rPr>
          <w:rFonts w:ascii="Arial" w:hAnsi="Arial" w:cs="Arial"/>
          <w:color w:val="FF0000"/>
          <w:sz w:val="20"/>
          <w:lang w:val="hu-HU"/>
        </w:rPr>
        <w:t xml:space="preserve">. </w:t>
      </w:r>
      <w:r w:rsidR="001F7C14" w:rsidRPr="001F7C14">
        <w:rPr>
          <w:rFonts w:ascii="Arial" w:hAnsi="Arial" w:cs="Arial"/>
          <w:sz w:val="20"/>
          <w:lang w:val="hu-HU"/>
        </w:rPr>
        <w:t>Számuk a</w:t>
      </w:r>
      <w:r w:rsidR="007C44BE" w:rsidRPr="001F7C14">
        <w:rPr>
          <w:rFonts w:ascii="Arial" w:hAnsi="Arial" w:cs="Arial"/>
          <w:sz w:val="20"/>
          <w:lang w:val="hu-HU"/>
        </w:rPr>
        <w:t xml:space="preserve"> projekt kezdetéhez viszonyítva</w:t>
      </w:r>
      <w:r w:rsidR="001F7C14" w:rsidRPr="001F7C14">
        <w:rPr>
          <w:rFonts w:ascii="Arial" w:hAnsi="Arial" w:cs="Arial"/>
          <w:sz w:val="20"/>
          <w:lang w:val="hu-HU"/>
        </w:rPr>
        <w:t xml:space="preserve"> a program befejezéséig</w:t>
      </w:r>
      <w:r w:rsidRPr="001F7C14">
        <w:rPr>
          <w:rFonts w:ascii="Arial" w:hAnsi="Arial" w:cs="Arial"/>
          <w:sz w:val="20"/>
          <w:lang w:val="hu-HU"/>
        </w:rPr>
        <w:t xml:space="preserve"> </w:t>
      </w:r>
      <w:r w:rsidR="001F7C14" w:rsidRPr="001F7C14">
        <w:rPr>
          <w:rFonts w:ascii="Arial" w:hAnsi="Arial" w:cs="Arial"/>
          <w:sz w:val="20"/>
          <w:lang w:val="hu-HU"/>
        </w:rPr>
        <w:t>jelentős mértékű (26%-</w:t>
      </w:r>
      <w:proofErr w:type="spellStart"/>
      <w:r w:rsidR="001F7C14" w:rsidRPr="001F7C14">
        <w:rPr>
          <w:rFonts w:ascii="Arial" w:hAnsi="Arial" w:cs="Arial"/>
          <w:sz w:val="20"/>
          <w:lang w:val="hu-HU"/>
        </w:rPr>
        <w:t>os</w:t>
      </w:r>
      <w:proofErr w:type="spellEnd"/>
      <w:r w:rsidR="001F7C14" w:rsidRPr="001F7C14">
        <w:rPr>
          <w:rFonts w:ascii="Arial" w:hAnsi="Arial" w:cs="Arial"/>
          <w:sz w:val="20"/>
          <w:lang w:val="hu-HU"/>
        </w:rPr>
        <w:t xml:space="preserve">) </w:t>
      </w:r>
      <w:r w:rsidRPr="001F7C14">
        <w:rPr>
          <w:rFonts w:ascii="Arial" w:hAnsi="Arial" w:cs="Arial"/>
          <w:sz w:val="20"/>
          <w:lang w:val="hu-HU"/>
        </w:rPr>
        <w:t>csökkenés</w:t>
      </w:r>
      <w:r w:rsidR="001F7C14" w:rsidRPr="001F7C14">
        <w:rPr>
          <w:rFonts w:ascii="Arial" w:hAnsi="Arial" w:cs="Arial"/>
          <w:sz w:val="20"/>
          <w:lang w:val="hu-HU"/>
        </w:rPr>
        <w:t>t mutat</w:t>
      </w:r>
      <w:r w:rsidR="007C44BE" w:rsidRPr="001F7C14">
        <w:rPr>
          <w:rFonts w:ascii="Arial" w:hAnsi="Arial" w:cs="Arial"/>
          <w:sz w:val="20"/>
          <w:lang w:val="hu-HU"/>
        </w:rPr>
        <w:t xml:space="preserve">. </w:t>
      </w:r>
      <w:r w:rsidRPr="001F7C14">
        <w:rPr>
          <w:rFonts w:ascii="Arial" w:hAnsi="Arial" w:cs="Arial"/>
          <w:sz w:val="20"/>
          <w:lang w:val="hu-HU"/>
        </w:rPr>
        <w:t xml:space="preserve"> </w:t>
      </w:r>
      <w:r w:rsidR="007C44BE" w:rsidRPr="001F7C14">
        <w:rPr>
          <w:rFonts w:ascii="Arial" w:hAnsi="Arial" w:cs="Arial"/>
          <w:sz w:val="20"/>
          <w:lang w:val="hu-HU"/>
        </w:rPr>
        <w:t xml:space="preserve">Az eredmény kimagasló </w:t>
      </w:r>
      <w:proofErr w:type="gramStart"/>
      <w:r w:rsidR="007C44BE" w:rsidRPr="001F7C14">
        <w:rPr>
          <w:rFonts w:ascii="Arial" w:hAnsi="Arial" w:cs="Arial"/>
          <w:sz w:val="20"/>
          <w:lang w:val="hu-HU"/>
        </w:rPr>
        <w:t>főként</w:t>
      </w:r>
      <w:proofErr w:type="gramEnd"/>
      <w:r w:rsidR="007C44BE" w:rsidRPr="001F7C14">
        <w:rPr>
          <w:rFonts w:ascii="Arial" w:hAnsi="Arial" w:cs="Arial"/>
          <w:sz w:val="20"/>
          <w:lang w:val="hu-HU"/>
        </w:rPr>
        <w:t xml:space="preserve"> </w:t>
      </w:r>
      <w:r w:rsidR="007C44BE">
        <w:rPr>
          <w:rFonts w:ascii="Arial" w:hAnsi="Arial" w:cs="Arial"/>
          <w:sz w:val="20"/>
          <w:lang w:val="hu-HU"/>
        </w:rPr>
        <w:t>ha</w:t>
      </w:r>
      <w:r w:rsidRPr="003B7752">
        <w:rPr>
          <w:rFonts w:ascii="Arial" w:hAnsi="Arial" w:cs="Arial"/>
          <w:sz w:val="20"/>
          <w:lang w:val="hu-HU"/>
        </w:rPr>
        <w:t xml:space="preserve"> még azt is figyelembe vesszük, hogy a járványügyi helyzet miatt az első </w:t>
      </w:r>
      <w:r w:rsidR="007C44BE">
        <w:rPr>
          <w:rFonts w:ascii="Arial" w:hAnsi="Arial" w:cs="Arial"/>
          <w:sz w:val="20"/>
          <w:lang w:val="hu-HU"/>
        </w:rPr>
        <w:t>koronavírus-</w:t>
      </w:r>
      <w:r w:rsidRPr="003B7752">
        <w:rPr>
          <w:rFonts w:ascii="Arial" w:hAnsi="Arial" w:cs="Arial"/>
          <w:sz w:val="20"/>
          <w:lang w:val="hu-HU"/>
        </w:rPr>
        <w:t xml:space="preserve">hullám jelentősen megemelte a regisztrált álláskeresők számát. Szerencsére a munkaerőpiaci visszaáramlás jelentős volt az első hullám után, illetve a munkahelyvédelmi akcióknak köszönhetően a munkahelyek megvédése is sikeresnek bizonyult megyénkben a második és a harmadik járványügyi hullám alatt. Azt is meg kell említeni, hogy az országos átlagnál mérsékeltebben növekedett az álláskeresők létszáma megyénkben, így Salgótarjánban is. </w:t>
      </w:r>
    </w:p>
    <w:p w:rsidR="007D38D4" w:rsidRDefault="007D38D4" w:rsidP="003B7752">
      <w:pPr>
        <w:outlineLvl w:val="0"/>
        <w:rPr>
          <w:rFonts w:ascii="Arial" w:hAnsi="Arial" w:cs="Arial"/>
          <w:sz w:val="20"/>
          <w:lang w:val="hu-HU"/>
        </w:rPr>
      </w:pPr>
    </w:p>
    <w:p w:rsidR="003B7752" w:rsidRDefault="003B7752" w:rsidP="003B7752">
      <w:pPr>
        <w:outlineLvl w:val="0"/>
        <w:rPr>
          <w:rFonts w:ascii="Arial" w:hAnsi="Arial" w:cs="Arial"/>
          <w:sz w:val="20"/>
          <w:lang w:val="hu-HU"/>
        </w:rPr>
      </w:pPr>
      <w:r w:rsidRPr="003B7752">
        <w:rPr>
          <w:rFonts w:ascii="Arial" w:hAnsi="Arial" w:cs="Arial"/>
          <w:sz w:val="20"/>
          <w:lang w:val="hu-HU"/>
        </w:rPr>
        <w:t>A programba vont álláskeresők közül a legnagyobb mértékben az alábbi hátrányos helyzetű célcsoportokat segítettük:</w:t>
      </w:r>
    </w:p>
    <w:p w:rsidR="007D38D4" w:rsidRPr="003B7752" w:rsidRDefault="007D38D4" w:rsidP="003B7752">
      <w:pPr>
        <w:outlineLvl w:val="0"/>
        <w:rPr>
          <w:rFonts w:ascii="Arial" w:hAnsi="Arial" w:cs="Arial"/>
          <w:sz w:val="20"/>
          <w:lang w:val="hu-HU"/>
        </w:rPr>
      </w:pPr>
    </w:p>
    <w:p w:rsidR="003B7752" w:rsidRPr="003B7752" w:rsidRDefault="003B7752" w:rsidP="003B7752">
      <w:pPr>
        <w:outlineLvl w:val="0"/>
        <w:rPr>
          <w:rFonts w:ascii="Arial" w:hAnsi="Arial" w:cs="Arial"/>
          <w:sz w:val="20"/>
          <w:lang w:val="hu-HU"/>
        </w:rPr>
      </w:pPr>
      <w:r w:rsidRPr="003B7752">
        <w:rPr>
          <w:rFonts w:ascii="Arial" w:hAnsi="Arial" w:cs="Arial"/>
          <w:sz w:val="20"/>
          <w:lang w:val="hu-HU"/>
        </w:rPr>
        <w:t>- 50 év felettiek – 26% - (140 fő)</w:t>
      </w:r>
    </w:p>
    <w:p w:rsidR="003B7752" w:rsidRPr="003B7752" w:rsidRDefault="003B7752" w:rsidP="003B7752">
      <w:pPr>
        <w:outlineLvl w:val="0"/>
        <w:rPr>
          <w:rFonts w:ascii="Arial" w:hAnsi="Arial" w:cs="Arial"/>
          <w:sz w:val="20"/>
          <w:lang w:val="hu-HU"/>
        </w:rPr>
      </w:pPr>
      <w:r w:rsidRPr="003B7752">
        <w:rPr>
          <w:rFonts w:ascii="Arial" w:hAnsi="Arial" w:cs="Arial"/>
          <w:sz w:val="20"/>
          <w:lang w:val="hu-HU"/>
        </w:rPr>
        <w:t>- alacsony iskolai végzettségűek – 20% (111 fő)</w:t>
      </w:r>
    </w:p>
    <w:p w:rsidR="003B7752" w:rsidRDefault="003B7752" w:rsidP="003B7752">
      <w:pPr>
        <w:outlineLvl w:val="0"/>
        <w:rPr>
          <w:rFonts w:ascii="Arial" w:hAnsi="Arial" w:cs="Arial"/>
          <w:sz w:val="20"/>
          <w:lang w:val="hu-HU"/>
        </w:rPr>
      </w:pPr>
      <w:r w:rsidRPr="003B7752">
        <w:rPr>
          <w:rFonts w:ascii="Arial" w:hAnsi="Arial" w:cs="Arial"/>
          <w:sz w:val="20"/>
          <w:lang w:val="hu-HU"/>
        </w:rPr>
        <w:t>- közfoglalkoztatásból kilépők – 16,5% (90 fő)</w:t>
      </w:r>
    </w:p>
    <w:p w:rsidR="00CD165F" w:rsidRPr="003B7752" w:rsidRDefault="00CD165F" w:rsidP="00CD165F">
      <w:pPr>
        <w:outlineLvl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- </w:t>
      </w:r>
      <w:r w:rsidRPr="003B7752">
        <w:rPr>
          <w:rFonts w:ascii="Arial" w:hAnsi="Arial" w:cs="Arial"/>
          <w:sz w:val="20"/>
          <w:lang w:val="hu-HU"/>
        </w:rPr>
        <w:t xml:space="preserve">tartós munkanélküliséggel veszélyeztetettek, ők legalább 3 hónapja álláskeresők </w:t>
      </w:r>
      <w:r>
        <w:rPr>
          <w:rFonts w:ascii="Arial" w:hAnsi="Arial" w:cs="Arial"/>
          <w:sz w:val="20"/>
          <w:lang w:val="hu-HU"/>
        </w:rPr>
        <w:t>–</w:t>
      </w:r>
      <w:r w:rsidRPr="003B7752">
        <w:rPr>
          <w:rFonts w:ascii="Arial" w:hAnsi="Arial" w:cs="Arial"/>
          <w:sz w:val="20"/>
          <w:lang w:val="hu-HU"/>
        </w:rPr>
        <w:t xml:space="preserve"> 34 % (185 fő)</w:t>
      </w:r>
    </w:p>
    <w:p w:rsidR="00CD165F" w:rsidRPr="003B7752" w:rsidRDefault="00CD165F" w:rsidP="003B7752">
      <w:pPr>
        <w:outlineLvl w:val="0"/>
        <w:rPr>
          <w:rFonts w:ascii="Arial" w:hAnsi="Arial" w:cs="Arial"/>
          <w:sz w:val="20"/>
          <w:lang w:val="hu-HU"/>
        </w:rPr>
      </w:pPr>
    </w:p>
    <w:p w:rsidR="007D38D4" w:rsidRDefault="007D38D4" w:rsidP="007D38D4">
      <w:pPr>
        <w:outlineLvl w:val="0"/>
        <w:rPr>
          <w:rFonts w:ascii="Arial" w:hAnsi="Arial" w:cs="Arial"/>
          <w:sz w:val="20"/>
          <w:lang w:val="hu-HU"/>
        </w:rPr>
      </w:pPr>
    </w:p>
    <w:p w:rsidR="003B7752" w:rsidRDefault="00455BD3" w:rsidP="007D38D4">
      <w:pPr>
        <w:outlineLvl w:val="0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 xml:space="preserve">Az elmúlt időszakban több, </w:t>
      </w:r>
      <w:r w:rsidR="007D38D4" w:rsidRPr="007D38D4">
        <w:rPr>
          <w:rFonts w:ascii="Arial" w:hAnsi="Arial" w:cs="Arial"/>
          <w:sz w:val="20"/>
          <w:lang w:val="hu-HU"/>
        </w:rPr>
        <w:t>mint 200 munkáltató</w:t>
      </w:r>
      <w:r>
        <w:rPr>
          <w:rFonts w:ascii="Arial" w:hAnsi="Arial" w:cs="Arial"/>
          <w:sz w:val="20"/>
          <w:lang w:val="hu-HU"/>
        </w:rPr>
        <w:t xml:space="preserve"> élt a lehetőséggel, mintegy 476</w:t>
      </w:r>
      <w:r w:rsidR="007D38D4" w:rsidRPr="007D38D4">
        <w:rPr>
          <w:rFonts w:ascii="Arial" w:hAnsi="Arial" w:cs="Arial"/>
          <w:sz w:val="20"/>
          <w:lang w:val="hu-HU"/>
        </w:rPr>
        <w:t xml:space="preserve"> álláskereső támogatott és támogatás nélküli közvetítését kérve.</w:t>
      </w:r>
    </w:p>
    <w:p w:rsidR="007D38D4" w:rsidRPr="007D38D4" w:rsidRDefault="007D38D4" w:rsidP="007D38D4">
      <w:pPr>
        <w:outlineLvl w:val="0"/>
        <w:rPr>
          <w:rFonts w:ascii="Arial" w:hAnsi="Arial" w:cs="Arial"/>
          <w:sz w:val="20"/>
          <w:lang w:val="hu-HU"/>
        </w:rPr>
      </w:pPr>
    </w:p>
    <w:p w:rsidR="003B7752" w:rsidRPr="001E20CA" w:rsidRDefault="007D38D4" w:rsidP="00FC5324">
      <w:pPr>
        <w:tabs>
          <w:tab w:val="right" w:pos="6804"/>
        </w:tabs>
        <w:spacing w:before="240" w:after="160" w:line="259" w:lineRule="auto"/>
        <w:contextualSpacing/>
        <w:rPr>
          <w:rFonts w:ascii="Arial" w:eastAsia="Calibri" w:hAnsi="Arial" w:cs="Arial"/>
          <w:sz w:val="20"/>
          <w:lang w:val="hu-HU" w:eastAsia="en-US"/>
        </w:rPr>
      </w:pPr>
      <w:r>
        <w:rPr>
          <w:rFonts w:ascii="Arial" w:eastAsia="Calibri" w:hAnsi="Arial" w:cs="Arial"/>
          <w:sz w:val="20"/>
          <w:lang w:val="hu-HU" w:eastAsia="en-US"/>
        </w:rPr>
        <w:t>Támogatással 472 fő</w:t>
      </w:r>
      <w:r w:rsidR="003B7752" w:rsidRPr="003B7752">
        <w:rPr>
          <w:rFonts w:ascii="Arial" w:eastAsia="Calibri" w:hAnsi="Arial" w:cs="Arial"/>
          <w:sz w:val="20"/>
          <w:lang w:val="hu-HU" w:eastAsia="en-US"/>
        </w:rPr>
        <w:t xml:space="preserve"> </w:t>
      </w:r>
      <w:r>
        <w:rPr>
          <w:rFonts w:ascii="Arial" w:eastAsia="Calibri" w:hAnsi="Arial" w:cs="Arial"/>
          <w:sz w:val="20"/>
          <w:lang w:val="hu-HU" w:eastAsia="en-US"/>
        </w:rPr>
        <w:t>(</w:t>
      </w:r>
      <w:r w:rsidR="003B7752" w:rsidRPr="003B7752">
        <w:rPr>
          <w:rFonts w:ascii="Arial" w:eastAsia="Calibri" w:hAnsi="Arial" w:cs="Arial"/>
          <w:sz w:val="20"/>
          <w:lang w:val="hu-HU" w:eastAsia="en-US"/>
        </w:rPr>
        <w:t>ebből vállalkozóvá válási támogatás 27</w:t>
      </w:r>
      <w:r>
        <w:rPr>
          <w:rFonts w:ascii="Arial" w:eastAsia="Calibri" w:hAnsi="Arial" w:cs="Arial"/>
          <w:sz w:val="20"/>
          <w:lang w:val="hu-HU" w:eastAsia="en-US"/>
        </w:rPr>
        <w:t>)</w:t>
      </w:r>
      <w:r w:rsidR="003B7752" w:rsidRPr="003B7752">
        <w:rPr>
          <w:rFonts w:ascii="Arial" w:eastAsia="Calibri" w:hAnsi="Arial" w:cs="Arial"/>
          <w:sz w:val="20"/>
          <w:lang w:val="hu-HU" w:eastAsia="en-US"/>
        </w:rPr>
        <w:t>, támogatás nélkül, munkaerőpiaci szolgáltatás nyújtást követően 31 fő tudott kilépni a nyílt munkaerőpiacra. Képzést követően 4 fő tudott elhelyezkedni a paktum hatására.</w:t>
      </w:r>
    </w:p>
    <w:p w:rsidR="00CA3926" w:rsidRDefault="00CA3926" w:rsidP="00CA3926">
      <w:pPr>
        <w:outlineLvl w:val="0"/>
        <w:rPr>
          <w:rFonts w:ascii="Arial" w:hAnsi="Arial" w:cs="Arial"/>
          <w:sz w:val="20"/>
          <w:lang w:val="hu-HU"/>
        </w:rPr>
      </w:pPr>
    </w:p>
    <w:p w:rsidR="00CA3926" w:rsidRDefault="00CA3926" w:rsidP="00CA3926">
      <w:pPr>
        <w:outlineLvl w:val="0"/>
        <w:rPr>
          <w:rFonts w:ascii="Arial" w:hAnsi="Arial" w:cs="Arial"/>
          <w:sz w:val="20"/>
          <w:lang w:val="hu-HU"/>
        </w:rPr>
      </w:pPr>
      <w:r w:rsidRPr="00303C5C">
        <w:rPr>
          <w:rFonts w:ascii="Arial" w:hAnsi="Arial" w:cs="Arial"/>
          <w:sz w:val="20"/>
          <w:lang w:val="hu-HU"/>
        </w:rPr>
        <w:t>A megvalósíthatósági tanulmányban megfogalmazott lehatárolás szerint a munkáltatók salgótarjáni székhellyel, telephellyel, az ügyfelek salgótarjáni lakcímmel rendelkeznek, megfelelve a célcsoporti illetékességnek.</w:t>
      </w:r>
      <w:r>
        <w:rPr>
          <w:rFonts w:ascii="Arial" w:hAnsi="Arial" w:cs="Arial"/>
          <w:sz w:val="20"/>
          <w:lang w:val="hu-HU"/>
        </w:rPr>
        <w:t xml:space="preserve"> </w:t>
      </w:r>
    </w:p>
    <w:p w:rsidR="00455BD3" w:rsidRPr="001F7C14" w:rsidRDefault="00455BD3" w:rsidP="00455BD3">
      <w:pPr>
        <w:spacing w:before="120"/>
        <w:rPr>
          <w:rFonts w:ascii="Arial" w:hAnsi="Arial" w:cs="Arial"/>
          <w:sz w:val="20"/>
          <w:lang w:val="hu-HU"/>
        </w:rPr>
      </w:pPr>
      <w:r w:rsidRPr="00455BD3">
        <w:rPr>
          <w:rFonts w:ascii="Arial" w:hAnsi="Arial" w:cs="Arial"/>
          <w:sz w:val="20"/>
          <w:lang w:val="hu-HU"/>
        </w:rPr>
        <w:t xml:space="preserve">A TOP program 5 éves ciklusát zárjuk és elmondhatjuk, hogy a vállalt tevékenységek sikeresen megvalósultak. A Kormányhivatal 584 330 103 Ft-ból látta el a szakmai megvalósításhoz, foglalkoztatás támogatásához és a munkaerő-piaci szolgáltatásokhoz kapcsolódó feladatait. </w:t>
      </w:r>
      <w:r w:rsidR="007C44BE" w:rsidRPr="001F7C14">
        <w:rPr>
          <w:rFonts w:ascii="Arial" w:hAnsi="Arial" w:cs="Arial"/>
          <w:sz w:val="20"/>
          <w:lang w:val="hu-HU"/>
        </w:rPr>
        <w:t>A költségvetés maradványa 594.459,- Ft, ami elenyésző, hisz ez összességében a teljes költségvetés 0,1 %-</w:t>
      </w:r>
      <w:proofErr w:type="gramStart"/>
      <w:r w:rsidR="007C44BE" w:rsidRPr="001F7C14">
        <w:rPr>
          <w:rFonts w:ascii="Arial" w:hAnsi="Arial" w:cs="Arial"/>
          <w:sz w:val="20"/>
          <w:lang w:val="hu-HU"/>
        </w:rPr>
        <w:t>a</w:t>
      </w:r>
      <w:proofErr w:type="gramEnd"/>
    </w:p>
    <w:p w:rsidR="00455BD3" w:rsidRDefault="00455BD3" w:rsidP="00CA3926">
      <w:pPr>
        <w:outlineLvl w:val="0"/>
        <w:rPr>
          <w:rFonts w:ascii="Arial" w:hAnsi="Arial" w:cs="Arial"/>
          <w:sz w:val="20"/>
          <w:lang w:val="hu-HU"/>
        </w:rPr>
      </w:pPr>
    </w:p>
    <w:p w:rsidR="00455BD3" w:rsidRPr="00455BD3" w:rsidRDefault="00455BD3" w:rsidP="00455BD3">
      <w:pPr>
        <w:spacing w:before="120"/>
        <w:rPr>
          <w:rFonts w:ascii="Arial" w:hAnsi="Arial" w:cs="Arial"/>
          <w:sz w:val="20"/>
          <w:lang w:val="hu-HU"/>
        </w:rPr>
      </w:pPr>
      <w:r w:rsidRPr="00455BD3">
        <w:rPr>
          <w:rFonts w:ascii="Arial" w:hAnsi="Arial" w:cs="Arial"/>
          <w:sz w:val="20"/>
          <w:lang w:val="hu-HU"/>
        </w:rPr>
        <w:t xml:space="preserve">A kormányhivatal </w:t>
      </w:r>
      <w:r w:rsidR="00FC5324" w:rsidRPr="007C44BE">
        <w:rPr>
          <w:rFonts w:ascii="Arial" w:hAnsi="Arial" w:cs="Arial"/>
          <w:sz w:val="20"/>
          <w:lang w:val="hu-HU"/>
        </w:rPr>
        <w:t xml:space="preserve">szakmai jellegű feladati között </w:t>
      </w:r>
      <w:r w:rsidRPr="007C44BE">
        <w:rPr>
          <w:rFonts w:ascii="Arial" w:hAnsi="Arial" w:cs="Arial"/>
          <w:sz w:val="20"/>
          <w:lang w:val="hu-HU"/>
        </w:rPr>
        <w:t>elsősorban a tájékoztatást, toborzást, kiválasztást</w:t>
      </w:r>
      <w:r w:rsidR="000B1448" w:rsidRPr="007C44BE">
        <w:rPr>
          <w:rFonts w:ascii="Arial" w:hAnsi="Arial" w:cs="Arial"/>
          <w:sz w:val="20"/>
          <w:lang w:val="hu-HU"/>
        </w:rPr>
        <w:t>,</w:t>
      </w:r>
      <w:r w:rsidRPr="007C44BE">
        <w:rPr>
          <w:rFonts w:ascii="Arial" w:hAnsi="Arial" w:cs="Arial"/>
          <w:sz w:val="20"/>
          <w:lang w:val="hu-HU"/>
        </w:rPr>
        <w:t xml:space="preserve"> illetve a támogatások adminisztrációját</w:t>
      </w:r>
      <w:r w:rsidR="00FC5324" w:rsidRPr="007C44BE">
        <w:rPr>
          <w:rFonts w:ascii="Arial" w:hAnsi="Arial" w:cs="Arial"/>
          <w:sz w:val="20"/>
          <w:lang w:val="hu-HU"/>
        </w:rPr>
        <w:t xml:space="preserve"> és elszámolását</w:t>
      </w:r>
      <w:r w:rsidRPr="007C44BE">
        <w:rPr>
          <w:rFonts w:ascii="Arial" w:hAnsi="Arial" w:cs="Arial"/>
          <w:sz w:val="20"/>
          <w:lang w:val="hu-HU"/>
        </w:rPr>
        <w:t xml:space="preserve"> végezte </w:t>
      </w:r>
      <w:r w:rsidRPr="00455BD3">
        <w:rPr>
          <w:rFonts w:ascii="Arial" w:hAnsi="Arial" w:cs="Arial"/>
          <w:sz w:val="20"/>
          <w:lang w:val="hu-HU"/>
        </w:rPr>
        <w:t xml:space="preserve">a megvalósítás során. Fontos kiemelni a közvetítési tevékenységet is, mely a munkaadók és a munkát keresők elvárásainak megismerésén alapult, azok figyelembevételével történt. </w:t>
      </w:r>
    </w:p>
    <w:p w:rsidR="00455BD3" w:rsidRDefault="00455BD3" w:rsidP="00455BD3">
      <w:pPr>
        <w:outlineLvl w:val="0"/>
        <w:rPr>
          <w:rFonts w:ascii="Arial" w:hAnsi="Arial" w:cs="Arial"/>
          <w:sz w:val="20"/>
          <w:lang w:val="hu-HU"/>
        </w:rPr>
      </w:pPr>
    </w:p>
    <w:p w:rsidR="00455BD3" w:rsidRDefault="00455BD3" w:rsidP="00CA3926">
      <w:pPr>
        <w:outlineLvl w:val="0"/>
        <w:rPr>
          <w:rFonts w:ascii="Arial" w:hAnsi="Arial" w:cs="Arial"/>
          <w:sz w:val="20"/>
          <w:lang w:val="hu-HU"/>
        </w:rPr>
      </w:pPr>
      <w:r w:rsidRPr="003B7752">
        <w:rPr>
          <w:rFonts w:ascii="Arial" w:hAnsi="Arial" w:cs="Arial"/>
          <w:sz w:val="20"/>
          <w:lang w:val="hu-HU"/>
        </w:rPr>
        <w:t>Egyértelműen megvalósult az a célunk, hogy a TOP-6.8.2 „Foglalkoztatási együttműködés Salgótarjánban” munkaerőpiaci programmal a salgótarjáni álláskeresők számára biztosítjuk a munka világába való visszatérést, ez a munka</w:t>
      </w:r>
      <w:r>
        <w:rPr>
          <w:rFonts w:ascii="Arial" w:hAnsi="Arial" w:cs="Arial"/>
          <w:sz w:val="20"/>
          <w:lang w:val="hu-HU"/>
        </w:rPr>
        <w:t>erőpiaci statisztikai adatokkal</w:t>
      </w:r>
      <w:r w:rsidRPr="003B7752">
        <w:rPr>
          <w:rFonts w:ascii="Arial" w:hAnsi="Arial" w:cs="Arial"/>
          <w:sz w:val="20"/>
          <w:lang w:val="hu-HU"/>
        </w:rPr>
        <w:t xml:space="preserve"> alátámasztott tény.  </w:t>
      </w:r>
    </w:p>
    <w:p w:rsidR="00CD165F" w:rsidRPr="00455BD3" w:rsidRDefault="00CD165F" w:rsidP="00CD165F">
      <w:pPr>
        <w:rPr>
          <w:rFonts w:ascii="Arial" w:hAnsi="Arial" w:cs="Arial"/>
          <w:sz w:val="20"/>
          <w:lang w:val="hu-HU"/>
        </w:rPr>
      </w:pPr>
      <w:bookmarkStart w:id="0" w:name="_GoBack"/>
      <w:bookmarkEnd w:id="0"/>
    </w:p>
    <w:sectPr w:rsidR="00CD165F" w:rsidRPr="00455BD3" w:rsidSect="00233A82">
      <w:headerReference w:type="default" r:id="rId8"/>
      <w:footerReference w:type="even" r:id="rId9"/>
      <w:footerReference w:type="default" r:id="rId10"/>
      <w:pgSz w:w="11906" w:h="16838"/>
      <w:pgMar w:top="1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12" w:rsidRDefault="00114512">
      <w:r>
        <w:separator/>
      </w:r>
    </w:p>
  </w:endnote>
  <w:endnote w:type="continuationSeparator" w:id="0">
    <w:p w:rsidR="00114512" w:rsidRDefault="001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22" w:rsidRDefault="00EB2222" w:rsidP="00D344A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2222" w:rsidRDefault="00EB2222" w:rsidP="00D344A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431162"/>
      <w:docPartObj>
        <w:docPartGallery w:val="Page Numbers (Bottom of Page)"/>
        <w:docPartUnique/>
      </w:docPartObj>
    </w:sdtPr>
    <w:sdtEndPr/>
    <w:sdtContent>
      <w:p w:rsidR="00C10738" w:rsidRDefault="00BE1DB6" w:rsidP="00C10738">
        <w:pPr>
          <w:pStyle w:val="llb"/>
          <w:tabs>
            <w:tab w:val="clear" w:pos="4536"/>
          </w:tabs>
          <w:rPr>
            <w:rFonts w:ascii="Arial" w:hAnsi="Arial" w:cs="Arial"/>
            <w:b/>
            <w:lang w:val="da-DK"/>
          </w:rPr>
        </w:pPr>
        <w:r w:rsidRPr="00696FDA">
          <w:rPr>
            <w:rFonts w:ascii="Arial" w:hAnsi="Arial" w:cs="Arial"/>
            <w:noProof/>
            <w:sz w:val="20"/>
            <w:lang w:val="hu-HU"/>
          </w:rPr>
          <w:drawing>
            <wp:anchor distT="0" distB="0" distL="114300" distR="114300" simplePos="0" relativeHeight="251659264" behindDoc="1" locked="0" layoutInCell="1" allowOverlap="1" wp14:anchorId="3D1CA90B" wp14:editId="0F8DE8E2">
              <wp:simplePos x="0" y="0"/>
              <wp:positionH relativeFrom="page">
                <wp:align>right</wp:align>
              </wp:positionH>
              <wp:positionV relativeFrom="page">
                <wp:posOffset>8348229</wp:posOffset>
              </wp:positionV>
              <wp:extent cx="3455035" cy="2387081"/>
              <wp:effectExtent l="0" t="0" r="0" b="0"/>
              <wp:wrapTight wrapText="bothSides">
                <wp:wrapPolygon edited="0">
                  <wp:start x="13934" y="1207"/>
                  <wp:lineTo x="12624" y="1724"/>
                  <wp:lineTo x="8337" y="3792"/>
                  <wp:lineTo x="5836" y="7068"/>
                  <wp:lineTo x="4168" y="9826"/>
                  <wp:lineTo x="2977" y="12584"/>
                  <wp:lineTo x="2263" y="15342"/>
                  <wp:lineTo x="1786" y="18101"/>
                  <wp:lineTo x="1548" y="21376"/>
                  <wp:lineTo x="21437" y="21376"/>
                  <wp:lineTo x="21437" y="2069"/>
                  <wp:lineTo x="17507" y="1207"/>
                  <wp:lineTo x="13934" y="1207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4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55035" cy="2387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C10738" w:rsidRPr="00052ED7" w:rsidRDefault="00C10738" w:rsidP="00C10738">
        <w:pPr>
          <w:pStyle w:val="cmzs"/>
          <w:tabs>
            <w:tab w:val="center" w:pos="2552"/>
          </w:tabs>
          <w:ind w:left="-426" w:right="3628"/>
          <w:rPr>
            <w:rFonts w:ascii="Arial" w:hAnsi="Arial" w:cs="Arial"/>
            <w:b/>
            <w:lang w:val="da-DK"/>
          </w:rPr>
        </w:pPr>
        <w:r w:rsidRPr="00052ED7">
          <w:rPr>
            <w:rFonts w:ascii="Arial" w:hAnsi="Arial" w:cs="Arial"/>
            <w:b/>
            <w:lang w:val="da-DK"/>
          </w:rPr>
          <w:t>Foglalkoztatási, Munkaügyi és Munkavédelmi Főosztály</w:t>
        </w:r>
      </w:p>
      <w:p w:rsidR="00C10738" w:rsidRPr="00191776" w:rsidRDefault="00C10738" w:rsidP="00C10738">
        <w:pPr>
          <w:tabs>
            <w:tab w:val="center" w:pos="3402"/>
          </w:tabs>
          <w:autoSpaceDE w:val="0"/>
          <w:autoSpaceDN w:val="0"/>
          <w:adjustRightInd w:val="0"/>
          <w:spacing w:line="200" w:lineRule="atLeast"/>
          <w:ind w:left="-426" w:right="3628"/>
          <w:jc w:val="center"/>
          <w:textAlignment w:val="center"/>
          <w:rPr>
            <w:rFonts w:ascii="Arial" w:hAnsi="Arial" w:cs="Arial"/>
            <w:color w:val="000000"/>
            <w:spacing w:val="2"/>
            <w:sz w:val="16"/>
            <w:szCs w:val="16"/>
            <w:lang w:val="da-DK"/>
          </w:rPr>
        </w:pPr>
        <w:r w:rsidRPr="00191776">
          <w:rPr>
            <w:rFonts w:ascii="Arial" w:hAnsi="Arial" w:cs="Arial"/>
            <w:color w:val="000000"/>
            <w:spacing w:val="2"/>
            <w:sz w:val="16"/>
            <w:szCs w:val="16"/>
            <w:lang w:val="da-DK"/>
          </w:rPr>
          <w:t xml:space="preserve">3100 Salgótarján, Alkotmány út </w:t>
        </w:r>
        <w:r w:rsidR="00191776" w:rsidRPr="00191776">
          <w:rPr>
            <w:rFonts w:ascii="Arial" w:hAnsi="Arial" w:cs="Arial"/>
            <w:color w:val="000000"/>
            <w:spacing w:val="2"/>
            <w:sz w:val="16"/>
            <w:szCs w:val="16"/>
            <w:lang w:val="da-DK"/>
          </w:rPr>
          <w:t>11. Telefon: (32) 521-050</w:t>
        </w:r>
        <w:r w:rsidRPr="00191776">
          <w:rPr>
            <w:rFonts w:ascii="Arial" w:hAnsi="Arial" w:cs="Arial"/>
            <w:color w:val="000000"/>
            <w:spacing w:val="2"/>
            <w:sz w:val="16"/>
            <w:szCs w:val="16"/>
            <w:lang w:val="da-DK"/>
          </w:rPr>
          <w:t>,</w:t>
        </w:r>
      </w:p>
      <w:p w:rsidR="00C10738" w:rsidRPr="00191776" w:rsidRDefault="00C10738" w:rsidP="00C10738">
        <w:pPr>
          <w:tabs>
            <w:tab w:val="left" w:pos="720"/>
            <w:tab w:val="left" w:pos="1985"/>
            <w:tab w:val="center" w:pos="4536"/>
            <w:tab w:val="right" w:pos="9072"/>
          </w:tabs>
          <w:ind w:left="-426" w:right="3628"/>
          <w:jc w:val="center"/>
          <w:rPr>
            <w:rFonts w:ascii="Arial" w:hAnsi="Arial" w:cs="Arial"/>
            <w:sz w:val="16"/>
            <w:szCs w:val="16"/>
            <w:lang w:val="da-DK"/>
          </w:rPr>
        </w:pPr>
        <w:proofErr w:type="spellStart"/>
        <w:r w:rsidRPr="00191776">
          <w:rPr>
            <w:rFonts w:ascii="Arial" w:hAnsi="Arial" w:cs="Arial"/>
            <w:sz w:val="16"/>
            <w:szCs w:val="16"/>
            <w:lang w:val="de-DE"/>
          </w:rPr>
          <w:t>e-mail</w:t>
        </w:r>
        <w:proofErr w:type="spellEnd"/>
        <w:r w:rsidRPr="00191776">
          <w:rPr>
            <w:rFonts w:ascii="Arial" w:hAnsi="Arial" w:cs="Arial"/>
            <w:sz w:val="16"/>
            <w:szCs w:val="16"/>
            <w:lang w:val="de-DE"/>
          </w:rPr>
          <w:t xml:space="preserve">: </w:t>
        </w:r>
        <w:hyperlink r:id="rId2" w:history="1">
          <w:r w:rsidRPr="00191776">
            <w:rPr>
              <w:rFonts w:ascii="Arial" w:hAnsi="Arial" w:cs="Arial"/>
              <w:color w:val="0000FF"/>
              <w:sz w:val="16"/>
              <w:szCs w:val="16"/>
              <w:u w:val="single"/>
            </w:rPr>
            <w:t>foglalkoztatas.foosztaly@nograd.gov.hu</w:t>
          </w:r>
        </w:hyperlink>
        <w:r w:rsidRPr="00191776">
          <w:rPr>
            <w:rFonts w:ascii="Arial" w:hAnsi="Arial" w:cs="Arial"/>
            <w:sz w:val="16"/>
            <w:szCs w:val="16"/>
            <w:lang w:val="da-DK"/>
          </w:rPr>
          <w:t>;</w:t>
        </w:r>
      </w:p>
      <w:p w:rsidR="00EB2222" w:rsidRPr="00C10738" w:rsidRDefault="00C10738" w:rsidP="00C10738">
        <w:pPr>
          <w:pStyle w:val="llb"/>
          <w:tabs>
            <w:tab w:val="clear" w:pos="4536"/>
          </w:tabs>
        </w:pPr>
        <w:r w:rsidRPr="00191776">
          <w:rPr>
            <w:rFonts w:ascii="Arial" w:hAnsi="Arial" w:cs="Arial"/>
            <w:sz w:val="16"/>
            <w:szCs w:val="16"/>
          </w:rPr>
          <w:t xml:space="preserve">                                   </w:t>
        </w:r>
        <w:proofErr w:type="spellStart"/>
        <w:r w:rsidRPr="00191776">
          <w:rPr>
            <w:rFonts w:ascii="Arial" w:hAnsi="Arial" w:cs="Arial"/>
            <w:sz w:val="16"/>
            <w:szCs w:val="16"/>
          </w:rPr>
          <w:t>honlap</w:t>
        </w:r>
        <w:proofErr w:type="spellEnd"/>
        <w:r w:rsidRPr="00191776">
          <w:rPr>
            <w:rFonts w:ascii="Arial" w:hAnsi="Arial" w:cs="Arial"/>
            <w:sz w:val="16"/>
            <w:szCs w:val="16"/>
          </w:rPr>
          <w:t xml:space="preserve">: </w:t>
        </w:r>
        <w:hyperlink r:id="rId3" w:history="1">
          <w:r w:rsidR="00191776" w:rsidRPr="00B77718">
            <w:rPr>
              <w:rStyle w:val="Hiperhivatkozs"/>
              <w:rFonts w:ascii="Arial" w:hAnsi="Arial" w:cs="Arial"/>
              <w:sz w:val="16"/>
              <w:szCs w:val="16"/>
            </w:rPr>
            <w:t>http://nograd.munka.hu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12" w:rsidRDefault="00114512">
      <w:r>
        <w:separator/>
      </w:r>
    </w:p>
  </w:footnote>
  <w:footnote w:type="continuationSeparator" w:id="0">
    <w:p w:rsidR="00114512" w:rsidRDefault="0011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42" w:rsidRDefault="00BE1DB6" w:rsidP="00BE1DB6">
    <w:pPr>
      <w:pStyle w:val="lfej"/>
      <w:tabs>
        <w:tab w:val="clear" w:pos="4536"/>
      </w:tabs>
      <w:ind w:firstLine="3969"/>
      <w:jc w:val="center"/>
      <w:rPr>
        <w:rFonts w:ascii="Calibri" w:hAnsi="Calibri"/>
        <w:color w:val="2E74B5"/>
      </w:rPr>
    </w:pPr>
    <w:r>
      <w:rPr>
        <w:noProof/>
      </w:rPr>
      <w:drawing>
        <wp:inline distT="0" distB="0" distL="0" distR="0" wp14:anchorId="50DE873D" wp14:editId="03F6FCB7">
          <wp:extent cx="744279" cy="577876"/>
          <wp:effectExtent l="0" t="0" r="0" b="0"/>
          <wp:docPr id="3" name="Kép 3" descr="logo_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86" cy="5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468D">
      <w:rPr>
        <w:rFonts w:ascii="Calibri" w:hAnsi="Calibri"/>
        <w:color w:val="2E74B5"/>
      </w:rPr>
      <w:t xml:space="preserve"> </w:t>
    </w:r>
    <w:r w:rsidR="00C10738">
      <w:rPr>
        <w:rFonts w:ascii="Calibri" w:hAnsi="Calibri"/>
        <w:color w:val="2E74B5"/>
      </w:rPr>
      <w:t xml:space="preserve">                   </w:t>
    </w:r>
    <w:r w:rsidR="00C10738" w:rsidRPr="00C10738">
      <w:rPr>
        <w:rFonts w:ascii="Calibri" w:hAnsi="Calibri"/>
        <w:color w:val="2E74B5"/>
      </w:rPr>
      <w:t>TOP-6.8.2-15-ST1-2016-00001</w:t>
    </w:r>
    <w:r w:rsidRPr="00BD468D">
      <w:rPr>
        <w:rFonts w:ascii="Calibri" w:hAnsi="Calibri"/>
        <w:color w:val="2E74B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47"/>
    <w:multiLevelType w:val="hybridMultilevel"/>
    <w:tmpl w:val="9B8CBC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F21"/>
    <w:multiLevelType w:val="hybridMultilevel"/>
    <w:tmpl w:val="2DCC68C4"/>
    <w:lvl w:ilvl="0" w:tplc="88F82B4A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2" w15:restartNumberingAfterBreak="0">
    <w:nsid w:val="16A86F7B"/>
    <w:multiLevelType w:val="hybridMultilevel"/>
    <w:tmpl w:val="DF904D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646CD6"/>
    <w:multiLevelType w:val="multilevel"/>
    <w:tmpl w:val="D79E5F8C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11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77277C"/>
    <w:multiLevelType w:val="hybridMultilevel"/>
    <w:tmpl w:val="F03A8234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533880"/>
    <w:multiLevelType w:val="hybridMultilevel"/>
    <w:tmpl w:val="84949F80"/>
    <w:lvl w:ilvl="0" w:tplc="B9661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391"/>
    <w:multiLevelType w:val="hybridMultilevel"/>
    <w:tmpl w:val="5C0EE9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5E0EE7"/>
    <w:multiLevelType w:val="hybridMultilevel"/>
    <w:tmpl w:val="A9D25172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7B438D"/>
    <w:multiLevelType w:val="hybridMultilevel"/>
    <w:tmpl w:val="72FA5C90"/>
    <w:lvl w:ilvl="0" w:tplc="B9661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23C8A"/>
    <w:multiLevelType w:val="multilevel"/>
    <w:tmpl w:val="A9D25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E80EFD"/>
    <w:multiLevelType w:val="hybridMultilevel"/>
    <w:tmpl w:val="67861B70"/>
    <w:lvl w:ilvl="0" w:tplc="040E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53B0661"/>
    <w:multiLevelType w:val="hybridMultilevel"/>
    <w:tmpl w:val="EB7C7326"/>
    <w:lvl w:ilvl="0" w:tplc="D3D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5AD1"/>
    <w:multiLevelType w:val="hybridMultilevel"/>
    <w:tmpl w:val="68BED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119C4"/>
    <w:multiLevelType w:val="hybridMultilevel"/>
    <w:tmpl w:val="A606ADFE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54358B9"/>
    <w:multiLevelType w:val="hybridMultilevel"/>
    <w:tmpl w:val="42CE5C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61A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F2DC2"/>
    <w:multiLevelType w:val="hybridMultilevel"/>
    <w:tmpl w:val="5380A92C"/>
    <w:lvl w:ilvl="0" w:tplc="88F8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EE74D9"/>
    <w:multiLevelType w:val="hybridMultilevel"/>
    <w:tmpl w:val="FB64B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83EFE"/>
    <w:multiLevelType w:val="hybridMultilevel"/>
    <w:tmpl w:val="27AC4B2A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EC63EA6"/>
    <w:multiLevelType w:val="hybridMultilevel"/>
    <w:tmpl w:val="86A03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297621"/>
    <w:multiLevelType w:val="multilevel"/>
    <w:tmpl w:val="5380A9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520D6F"/>
    <w:multiLevelType w:val="hybridMultilevel"/>
    <w:tmpl w:val="71986B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A27E83"/>
    <w:multiLevelType w:val="hybridMultilevel"/>
    <w:tmpl w:val="5A8AF8BE"/>
    <w:lvl w:ilvl="0" w:tplc="B9661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5478D"/>
    <w:multiLevelType w:val="hybridMultilevel"/>
    <w:tmpl w:val="46D8351A"/>
    <w:lvl w:ilvl="0" w:tplc="D3D2B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8736F"/>
    <w:multiLevelType w:val="hybridMultilevel"/>
    <w:tmpl w:val="68981B96"/>
    <w:lvl w:ilvl="0" w:tplc="BFDE328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24" w15:restartNumberingAfterBreak="0">
    <w:nsid w:val="6271588E"/>
    <w:multiLevelType w:val="hybridMultilevel"/>
    <w:tmpl w:val="B854F706"/>
    <w:lvl w:ilvl="0" w:tplc="8BD29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A3012"/>
    <w:multiLevelType w:val="multilevel"/>
    <w:tmpl w:val="44C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D2766"/>
    <w:multiLevelType w:val="hybridMultilevel"/>
    <w:tmpl w:val="5B60F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ACF"/>
    <w:multiLevelType w:val="hybridMultilevel"/>
    <w:tmpl w:val="D204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50FDA"/>
    <w:multiLevelType w:val="hybridMultilevel"/>
    <w:tmpl w:val="E3B420AA"/>
    <w:lvl w:ilvl="0" w:tplc="78943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FC21C6"/>
    <w:multiLevelType w:val="hybridMultilevel"/>
    <w:tmpl w:val="E236BDC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50D28"/>
    <w:multiLevelType w:val="multilevel"/>
    <w:tmpl w:val="C4EC489E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11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30"/>
  </w:num>
  <w:num w:numId="4">
    <w:abstractNumId w:val="3"/>
  </w:num>
  <w:num w:numId="5">
    <w:abstractNumId w:val="7"/>
  </w:num>
  <w:num w:numId="6">
    <w:abstractNumId w:val="9"/>
  </w:num>
  <w:num w:numId="7">
    <w:abstractNumId w:val="15"/>
  </w:num>
  <w:num w:numId="8">
    <w:abstractNumId w:val="19"/>
  </w:num>
  <w:num w:numId="9">
    <w:abstractNumId w:val="4"/>
  </w:num>
  <w:num w:numId="10">
    <w:abstractNumId w:val="28"/>
  </w:num>
  <w:num w:numId="11">
    <w:abstractNumId w:val="2"/>
  </w:num>
  <w:num w:numId="12">
    <w:abstractNumId w:val="23"/>
  </w:num>
  <w:num w:numId="13">
    <w:abstractNumId w:val="29"/>
  </w:num>
  <w:num w:numId="14">
    <w:abstractNumId w:val="11"/>
  </w:num>
  <w:num w:numId="15">
    <w:abstractNumId w:val="22"/>
  </w:num>
  <w:num w:numId="16">
    <w:abstractNumId w:val="18"/>
  </w:num>
  <w:num w:numId="17">
    <w:abstractNumId w:val="6"/>
  </w:num>
  <w:num w:numId="18">
    <w:abstractNumId w:val="26"/>
  </w:num>
  <w:num w:numId="19">
    <w:abstractNumId w:val="20"/>
  </w:num>
  <w:num w:numId="20">
    <w:abstractNumId w:val="17"/>
  </w:num>
  <w:num w:numId="21">
    <w:abstractNumId w:val="21"/>
  </w:num>
  <w:num w:numId="22">
    <w:abstractNumId w:val="5"/>
  </w:num>
  <w:num w:numId="23">
    <w:abstractNumId w:val="8"/>
  </w:num>
  <w:num w:numId="24">
    <w:abstractNumId w:val="14"/>
  </w:num>
  <w:num w:numId="25">
    <w:abstractNumId w:val="16"/>
  </w:num>
  <w:num w:numId="26">
    <w:abstractNumId w:val="24"/>
  </w:num>
  <w:num w:numId="27">
    <w:abstractNumId w:val="13"/>
  </w:num>
  <w:num w:numId="28">
    <w:abstractNumId w:val="27"/>
  </w:num>
  <w:num w:numId="29">
    <w:abstractNumId w:val="12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B2"/>
    <w:rsid w:val="00000416"/>
    <w:rsid w:val="000012B8"/>
    <w:rsid w:val="00002C9B"/>
    <w:rsid w:val="00002FCB"/>
    <w:rsid w:val="00005657"/>
    <w:rsid w:val="00010BAF"/>
    <w:rsid w:val="00014211"/>
    <w:rsid w:val="000144A4"/>
    <w:rsid w:val="00015B3B"/>
    <w:rsid w:val="0001762A"/>
    <w:rsid w:val="000223E0"/>
    <w:rsid w:val="00025A8F"/>
    <w:rsid w:val="00025B60"/>
    <w:rsid w:val="00034B63"/>
    <w:rsid w:val="0004197C"/>
    <w:rsid w:val="0004378D"/>
    <w:rsid w:val="00044C3A"/>
    <w:rsid w:val="000475AB"/>
    <w:rsid w:val="00047DE3"/>
    <w:rsid w:val="0005100C"/>
    <w:rsid w:val="00054540"/>
    <w:rsid w:val="00065314"/>
    <w:rsid w:val="0006797D"/>
    <w:rsid w:val="000721F3"/>
    <w:rsid w:val="0007787D"/>
    <w:rsid w:val="0008512C"/>
    <w:rsid w:val="0009078C"/>
    <w:rsid w:val="00094BD4"/>
    <w:rsid w:val="00095781"/>
    <w:rsid w:val="00095EA8"/>
    <w:rsid w:val="000A268B"/>
    <w:rsid w:val="000A4EB6"/>
    <w:rsid w:val="000B04C3"/>
    <w:rsid w:val="000B1245"/>
    <w:rsid w:val="000B1448"/>
    <w:rsid w:val="000B28A3"/>
    <w:rsid w:val="000B3104"/>
    <w:rsid w:val="000B4B5F"/>
    <w:rsid w:val="000C069F"/>
    <w:rsid w:val="000C20C5"/>
    <w:rsid w:val="000C3E12"/>
    <w:rsid w:val="000C4174"/>
    <w:rsid w:val="000C49A7"/>
    <w:rsid w:val="000C4AC8"/>
    <w:rsid w:val="000C5E40"/>
    <w:rsid w:val="000C6C84"/>
    <w:rsid w:val="000E077C"/>
    <w:rsid w:val="000E29A7"/>
    <w:rsid w:val="000E5C1D"/>
    <w:rsid w:val="000F3132"/>
    <w:rsid w:val="000F3C16"/>
    <w:rsid w:val="000F6404"/>
    <w:rsid w:val="000F67F5"/>
    <w:rsid w:val="00114512"/>
    <w:rsid w:val="001174A6"/>
    <w:rsid w:val="00117A31"/>
    <w:rsid w:val="001201AE"/>
    <w:rsid w:val="00123430"/>
    <w:rsid w:val="00124CE6"/>
    <w:rsid w:val="001268BD"/>
    <w:rsid w:val="001342E9"/>
    <w:rsid w:val="00146CDC"/>
    <w:rsid w:val="001517C0"/>
    <w:rsid w:val="00155932"/>
    <w:rsid w:val="00166685"/>
    <w:rsid w:val="00167DC7"/>
    <w:rsid w:val="00170C6D"/>
    <w:rsid w:val="001728D3"/>
    <w:rsid w:val="00191776"/>
    <w:rsid w:val="001A0F3F"/>
    <w:rsid w:val="001A13F5"/>
    <w:rsid w:val="001A51CC"/>
    <w:rsid w:val="001A6C2F"/>
    <w:rsid w:val="001A6D09"/>
    <w:rsid w:val="001A7DE4"/>
    <w:rsid w:val="001B00D9"/>
    <w:rsid w:val="001B1A72"/>
    <w:rsid w:val="001C04BF"/>
    <w:rsid w:val="001C193F"/>
    <w:rsid w:val="001C238F"/>
    <w:rsid w:val="001C3294"/>
    <w:rsid w:val="001C38D9"/>
    <w:rsid w:val="001C3A87"/>
    <w:rsid w:val="001C603D"/>
    <w:rsid w:val="001C6BB3"/>
    <w:rsid w:val="001D3191"/>
    <w:rsid w:val="001E07AB"/>
    <w:rsid w:val="001E0DE1"/>
    <w:rsid w:val="001E110B"/>
    <w:rsid w:val="001E20CA"/>
    <w:rsid w:val="001E4756"/>
    <w:rsid w:val="001E7BF1"/>
    <w:rsid w:val="001F148C"/>
    <w:rsid w:val="001F14BB"/>
    <w:rsid w:val="001F1F77"/>
    <w:rsid w:val="001F42BD"/>
    <w:rsid w:val="001F745F"/>
    <w:rsid w:val="001F7C14"/>
    <w:rsid w:val="00201550"/>
    <w:rsid w:val="002024DF"/>
    <w:rsid w:val="0021516C"/>
    <w:rsid w:val="00215A5D"/>
    <w:rsid w:val="00220B80"/>
    <w:rsid w:val="00223EB5"/>
    <w:rsid w:val="002315CD"/>
    <w:rsid w:val="00232C75"/>
    <w:rsid w:val="00233A82"/>
    <w:rsid w:val="00235538"/>
    <w:rsid w:val="00235999"/>
    <w:rsid w:val="002366A3"/>
    <w:rsid w:val="00236879"/>
    <w:rsid w:val="0024307E"/>
    <w:rsid w:val="00244E8F"/>
    <w:rsid w:val="00245669"/>
    <w:rsid w:val="00247304"/>
    <w:rsid w:val="00247B11"/>
    <w:rsid w:val="00262962"/>
    <w:rsid w:val="002646A6"/>
    <w:rsid w:val="00267629"/>
    <w:rsid w:val="00267C95"/>
    <w:rsid w:val="00270F2A"/>
    <w:rsid w:val="0027101C"/>
    <w:rsid w:val="00273556"/>
    <w:rsid w:val="002767CE"/>
    <w:rsid w:val="002777CE"/>
    <w:rsid w:val="002844E2"/>
    <w:rsid w:val="002859A9"/>
    <w:rsid w:val="002868FC"/>
    <w:rsid w:val="002875E0"/>
    <w:rsid w:val="002941B5"/>
    <w:rsid w:val="00294F3A"/>
    <w:rsid w:val="00296562"/>
    <w:rsid w:val="00297B67"/>
    <w:rsid w:val="002A2CBA"/>
    <w:rsid w:val="002A3AFB"/>
    <w:rsid w:val="002A3B94"/>
    <w:rsid w:val="002A3F39"/>
    <w:rsid w:val="002A42F5"/>
    <w:rsid w:val="002A6B46"/>
    <w:rsid w:val="002A762F"/>
    <w:rsid w:val="002A7A76"/>
    <w:rsid w:val="002B2F52"/>
    <w:rsid w:val="002B4F64"/>
    <w:rsid w:val="002B680F"/>
    <w:rsid w:val="002C2B90"/>
    <w:rsid w:val="002C3216"/>
    <w:rsid w:val="002C3450"/>
    <w:rsid w:val="002D122A"/>
    <w:rsid w:val="002D1510"/>
    <w:rsid w:val="002D240F"/>
    <w:rsid w:val="002D293F"/>
    <w:rsid w:val="002D467E"/>
    <w:rsid w:val="002D504C"/>
    <w:rsid w:val="002D6BD3"/>
    <w:rsid w:val="002E19ED"/>
    <w:rsid w:val="002E6141"/>
    <w:rsid w:val="002E7DB8"/>
    <w:rsid w:val="002F1BFA"/>
    <w:rsid w:val="002F3F1E"/>
    <w:rsid w:val="002F76CC"/>
    <w:rsid w:val="002F7D68"/>
    <w:rsid w:val="003026DE"/>
    <w:rsid w:val="00303C5C"/>
    <w:rsid w:val="00304D59"/>
    <w:rsid w:val="0030608C"/>
    <w:rsid w:val="00306693"/>
    <w:rsid w:val="0031206A"/>
    <w:rsid w:val="00317EB7"/>
    <w:rsid w:val="00320EFA"/>
    <w:rsid w:val="00326840"/>
    <w:rsid w:val="00333601"/>
    <w:rsid w:val="00333C68"/>
    <w:rsid w:val="00336DD4"/>
    <w:rsid w:val="003411CD"/>
    <w:rsid w:val="00341E6B"/>
    <w:rsid w:val="00342607"/>
    <w:rsid w:val="00343362"/>
    <w:rsid w:val="003452FE"/>
    <w:rsid w:val="00347A65"/>
    <w:rsid w:val="00350D94"/>
    <w:rsid w:val="00356163"/>
    <w:rsid w:val="00357B7E"/>
    <w:rsid w:val="00362BCB"/>
    <w:rsid w:val="00363A4C"/>
    <w:rsid w:val="0036404D"/>
    <w:rsid w:val="00364E1B"/>
    <w:rsid w:val="00371D7B"/>
    <w:rsid w:val="00372535"/>
    <w:rsid w:val="003766CA"/>
    <w:rsid w:val="0038056E"/>
    <w:rsid w:val="00380AA9"/>
    <w:rsid w:val="00382E9A"/>
    <w:rsid w:val="003832E9"/>
    <w:rsid w:val="0038352F"/>
    <w:rsid w:val="0038573F"/>
    <w:rsid w:val="00390BB9"/>
    <w:rsid w:val="0039646C"/>
    <w:rsid w:val="003A1CD2"/>
    <w:rsid w:val="003A244B"/>
    <w:rsid w:val="003A29B2"/>
    <w:rsid w:val="003B34D9"/>
    <w:rsid w:val="003B5A04"/>
    <w:rsid w:val="003B6AC5"/>
    <w:rsid w:val="003B7752"/>
    <w:rsid w:val="003C43D3"/>
    <w:rsid w:val="003C7CD2"/>
    <w:rsid w:val="003D0C56"/>
    <w:rsid w:val="003D2918"/>
    <w:rsid w:val="003D3F0B"/>
    <w:rsid w:val="003D6EB0"/>
    <w:rsid w:val="003E4898"/>
    <w:rsid w:val="003E59DF"/>
    <w:rsid w:val="003F0FBB"/>
    <w:rsid w:val="0040089D"/>
    <w:rsid w:val="0040642A"/>
    <w:rsid w:val="0041010D"/>
    <w:rsid w:val="004145B4"/>
    <w:rsid w:val="0041483C"/>
    <w:rsid w:val="00415A94"/>
    <w:rsid w:val="00420E6D"/>
    <w:rsid w:val="00424F4F"/>
    <w:rsid w:val="00425638"/>
    <w:rsid w:val="00427E8D"/>
    <w:rsid w:val="0043024C"/>
    <w:rsid w:val="00430320"/>
    <w:rsid w:val="00431EDD"/>
    <w:rsid w:val="004347F6"/>
    <w:rsid w:val="00437B76"/>
    <w:rsid w:val="00437EF1"/>
    <w:rsid w:val="00440511"/>
    <w:rsid w:val="004405C3"/>
    <w:rsid w:val="0044415D"/>
    <w:rsid w:val="00444A8B"/>
    <w:rsid w:val="00447189"/>
    <w:rsid w:val="004472B6"/>
    <w:rsid w:val="004535A7"/>
    <w:rsid w:val="00454515"/>
    <w:rsid w:val="00455BD3"/>
    <w:rsid w:val="00456524"/>
    <w:rsid w:val="00457386"/>
    <w:rsid w:val="00464E74"/>
    <w:rsid w:val="0046596D"/>
    <w:rsid w:val="0048189A"/>
    <w:rsid w:val="00481F55"/>
    <w:rsid w:val="00482058"/>
    <w:rsid w:val="00484446"/>
    <w:rsid w:val="00486054"/>
    <w:rsid w:val="00492799"/>
    <w:rsid w:val="004955CE"/>
    <w:rsid w:val="00496015"/>
    <w:rsid w:val="004975D5"/>
    <w:rsid w:val="00497ADC"/>
    <w:rsid w:val="004A0EC4"/>
    <w:rsid w:val="004B4142"/>
    <w:rsid w:val="004C0BDC"/>
    <w:rsid w:val="004C4425"/>
    <w:rsid w:val="004C4AC0"/>
    <w:rsid w:val="004C51A6"/>
    <w:rsid w:val="004C5F2B"/>
    <w:rsid w:val="004C6933"/>
    <w:rsid w:val="004C7A2B"/>
    <w:rsid w:val="004C7DE5"/>
    <w:rsid w:val="004C7E3F"/>
    <w:rsid w:val="004D7754"/>
    <w:rsid w:val="004E6F12"/>
    <w:rsid w:val="004F14CA"/>
    <w:rsid w:val="004F5904"/>
    <w:rsid w:val="004F72C0"/>
    <w:rsid w:val="00511629"/>
    <w:rsid w:val="00512C63"/>
    <w:rsid w:val="00514B73"/>
    <w:rsid w:val="005151D0"/>
    <w:rsid w:val="005151E5"/>
    <w:rsid w:val="0052220A"/>
    <w:rsid w:val="00533EC3"/>
    <w:rsid w:val="00540290"/>
    <w:rsid w:val="005420E7"/>
    <w:rsid w:val="005422DD"/>
    <w:rsid w:val="0054336D"/>
    <w:rsid w:val="00544B8C"/>
    <w:rsid w:val="00547C90"/>
    <w:rsid w:val="00561442"/>
    <w:rsid w:val="005643C5"/>
    <w:rsid w:val="00567D6E"/>
    <w:rsid w:val="0057178D"/>
    <w:rsid w:val="00577A0E"/>
    <w:rsid w:val="005809C0"/>
    <w:rsid w:val="0058348C"/>
    <w:rsid w:val="00583F08"/>
    <w:rsid w:val="005842A4"/>
    <w:rsid w:val="00591FF8"/>
    <w:rsid w:val="005954D8"/>
    <w:rsid w:val="005957D9"/>
    <w:rsid w:val="005963D7"/>
    <w:rsid w:val="005974D7"/>
    <w:rsid w:val="005A2E48"/>
    <w:rsid w:val="005A3D4B"/>
    <w:rsid w:val="005A473B"/>
    <w:rsid w:val="005B4889"/>
    <w:rsid w:val="005B4B70"/>
    <w:rsid w:val="005B678A"/>
    <w:rsid w:val="005B7817"/>
    <w:rsid w:val="005C3D2D"/>
    <w:rsid w:val="005C4448"/>
    <w:rsid w:val="005D3FF3"/>
    <w:rsid w:val="005D4A70"/>
    <w:rsid w:val="005D705F"/>
    <w:rsid w:val="005E0B17"/>
    <w:rsid w:val="005E3E24"/>
    <w:rsid w:val="005F00ED"/>
    <w:rsid w:val="005F174D"/>
    <w:rsid w:val="005F1BF1"/>
    <w:rsid w:val="005F240B"/>
    <w:rsid w:val="005F54CF"/>
    <w:rsid w:val="005F5ABA"/>
    <w:rsid w:val="005F6572"/>
    <w:rsid w:val="005F686A"/>
    <w:rsid w:val="005F7FBF"/>
    <w:rsid w:val="00600BF8"/>
    <w:rsid w:val="0061130A"/>
    <w:rsid w:val="006137FF"/>
    <w:rsid w:val="00613A07"/>
    <w:rsid w:val="006228FB"/>
    <w:rsid w:val="00622A89"/>
    <w:rsid w:val="0062510D"/>
    <w:rsid w:val="00625BBF"/>
    <w:rsid w:val="00634FA6"/>
    <w:rsid w:val="00637F78"/>
    <w:rsid w:val="00644555"/>
    <w:rsid w:val="006448DF"/>
    <w:rsid w:val="0064574E"/>
    <w:rsid w:val="00645E9A"/>
    <w:rsid w:val="00650008"/>
    <w:rsid w:val="00651B39"/>
    <w:rsid w:val="006538C2"/>
    <w:rsid w:val="00660D75"/>
    <w:rsid w:val="00662A8D"/>
    <w:rsid w:val="00666E55"/>
    <w:rsid w:val="00667CA4"/>
    <w:rsid w:val="006717EF"/>
    <w:rsid w:val="00676D61"/>
    <w:rsid w:val="00677327"/>
    <w:rsid w:val="00677363"/>
    <w:rsid w:val="0067795B"/>
    <w:rsid w:val="00682DF8"/>
    <w:rsid w:val="00686FA2"/>
    <w:rsid w:val="006908DF"/>
    <w:rsid w:val="006918DE"/>
    <w:rsid w:val="00697433"/>
    <w:rsid w:val="006A092A"/>
    <w:rsid w:val="006A1144"/>
    <w:rsid w:val="006A567C"/>
    <w:rsid w:val="006A5EC2"/>
    <w:rsid w:val="006A636C"/>
    <w:rsid w:val="006B05A8"/>
    <w:rsid w:val="006B20FE"/>
    <w:rsid w:val="006B2D26"/>
    <w:rsid w:val="006B4861"/>
    <w:rsid w:val="006C3346"/>
    <w:rsid w:val="006C6DED"/>
    <w:rsid w:val="006C745C"/>
    <w:rsid w:val="006D376C"/>
    <w:rsid w:val="006D6476"/>
    <w:rsid w:val="006E1F3B"/>
    <w:rsid w:val="006E2B2F"/>
    <w:rsid w:val="006E3325"/>
    <w:rsid w:val="006E579D"/>
    <w:rsid w:val="006E765A"/>
    <w:rsid w:val="006F57A8"/>
    <w:rsid w:val="006F7F71"/>
    <w:rsid w:val="00700E32"/>
    <w:rsid w:val="00703380"/>
    <w:rsid w:val="00705780"/>
    <w:rsid w:val="007059D2"/>
    <w:rsid w:val="007068C1"/>
    <w:rsid w:val="00706E4C"/>
    <w:rsid w:val="0070759B"/>
    <w:rsid w:val="007116E3"/>
    <w:rsid w:val="0071267C"/>
    <w:rsid w:val="00716735"/>
    <w:rsid w:val="00716977"/>
    <w:rsid w:val="007175A8"/>
    <w:rsid w:val="00720134"/>
    <w:rsid w:val="00721E57"/>
    <w:rsid w:val="00724E91"/>
    <w:rsid w:val="00731D9C"/>
    <w:rsid w:val="00733531"/>
    <w:rsid w:val="00733C3C"/>
    <w:rsid w:val="007409A2"/>
    <w:rsid w:val="007430D8"/>
    <w:rsid w:val="00751FD9"/>
    <w:rsid w:val="007524B6"/>
    <w:rsid w:val="00753363"/>
    <w:rsid w:val="00757313"/>
    <w:rsid w:val="0076326C"/>
    <w:rsid w:val="0076363F"/>
    <w:rsid w:val="00764930"/>
    <w:rsid w:val="00766234"/>
    <w:rsid w:val="007678E4"/>
    <w:rsid w:val="00773656"/>
    <w:rsid w:val="007738BA"/>
    <w:rsid w:val="0077470E"/>
    <w:rsid w:val="00783DE3"/>
    <w:rsid w:val="00784EBF"/>
    <w:rsid w:val="00786DEF"/>
    <w:rsid w:val="0079080A"/>
    <w:rsid w:val="007913D0"/>
    <w:rsid w:val="0079257A"/>
    <w:rsid w:val="007930EC"/>
    <w:rsid w:val="007972AC"/>
    <w:rsid w:val="007A02FF"/>
    <w:rsid w:val="007A1E81"/>
    <w:rsid w:val="007A38C2"/>
    <w:rsid w:val="007A494F"/>
    <w:rsid w:val="007A56B5"/>
    <w:rsid w:val="007C29E5"/>
    <w:rsid w:val="007C44BE"/>
    <w:rsid w:val="007C5F1B"/>
    <w:rsid w:val="007C6208"/>
    <w:rsid w:val="007D38D4"/>
    <w:rsid w:val="007D45DB"/>
    <w:rsid w:val="007D599D"/>
    <w:rsid w:val="007E6D04"/>
    <w:rsid w:val="007F18B3"/>
    <w:rsid w:val="007F6AFD"/>
    <w:rsid w:val="0080091C"/>
    <w:rsid w:val="0080599E"/>
    <w:rsid w:val="00807CEC"/>
    <w:rsid w:val="008148C9"/>
    <w:rsid w:val="008200BE"/>
    <w:rsid w:val="00820B1B"/>
    <w:rsid w:val="00832C06"/>
    <w:rsid w:val="0083345A"/>
    <w:rsid w:val="008337CF"/>
    <w:rsid w:val="008356B0"/>
    <w:rsid w:val="00840377"/>
    <w:rsid w:val="00843690"/>
    <w:rsid w:val="008514FE"/>
    <w:rsid w:val="0085285C"/>
    <w:rsid w:val="00852E17"/>
    <w:rsid w:val="00853968"/>
    <w:rsid w:val="00854245"/>
    <w:rsid w:val="00854809"/>
    <w:rsid w:val="0085776F"/>
    <w:rsid w:val="00865EAC"/>
    <w:rsid w:val="0087493A"/>
    <w:rsid w:val="0087527A"/>
    <w:rsid w:val="008838D0"/>
    <w:rsid w:val="00883C4E"/>
    <w:rsid w:val="008862A4"/>
    <w:rsid w:val="0088644B"/>
    <w:rsid w:val="008875EA"/>
    <w:rsid w:val="00887BCC"/>
    <w:rsid w:val="008915A0"/>
    <w:rsid w:val="008933D0"/>
    <w:rsid w:val="008974A5"/>
    <w:rsid w:val="00897E0C"/>
    <w:rsid w:val="008A7765"/>
    <w:rsid w:val="008A7FC4"/>
    <w:rsid w:val="008D403F"/>
    <w:rsid w:val="008D52BE"/>
    <w:rsid w:val="008D5523"/>
    <w:rsid w:val="008E1A9C"/>
    <w:rsid w:val="008E3CDB"/>
    <w:rsid w:val="008E7099"/>
    <w:rsid w:val="008F1D34"/>
    <w:rsid w:val="008F29B4"/>
    <w:rsid w:val="008F314D"/>
    <w:rsid w:val="008F4B9F"/>
    <w:rsid w:val="009073C6"/>
    <w:rsid w:val="009133FC"/>
    <w:rsid w:val="00914A2E"/>
    <w:rsid w:val="00917AC9"/>
    <w:rsid w:val="00927C14"/>
    <w:rsid w:val="00931E4C"/>
    <w:rsid w:val="00932E59"/>
    <w:rsid w:val="009338BF"/>
    <w:rsid w:val="0093446D"/>
    <w:rsid w:val="009357D7"/>
    <w:rsid w:val="0094097A"/>
    <w:rsid w:val="0094584B"/>
    <w:rsid w:val="00951B95"/>
    <w:rsid w:val="0095263D"/>
    <w:rsid w:val="00952973"/>
    <w:rsid w:val="00957F26"/>
    <w:rsid w:val="00960EBA"/>
    <w:rsid w:val="00966F6C"/>
    <w:rsid w:val="00972E15"/>
    <w:rsid w:val="00977F7C"/>
    <w:rsid w:val="00980CF4"/>
    <w:rsid w:val="009829E9"/>
    <w:rsid w:val="00984201"/>
    <w:rsid w:val="00986223"/>
    <w:rsid w:val="00990150"/>
    <w:rsid w:val="00990652"/>
    <w:rsid w:val="0099231F"/>
    <w:rsid w:val="009975C5"/>
    <w:rsid w:val="009A55BB"/>
    <w:rsid w:val="009A662D"/>
    <w:rsid w:val="009B0376"/>
    <w:rsid w:val="009B758D"/>
    <w:rsid w:val="009B7DE6"/>
    <w:rsid w:val="009B7EC7"/>
    <w:rsid w:val="009C386E"/>
    <w:rsid w:val="009C5E39"/>
    <w:rsid w:val="009D06F4"/>
    <w:rsid w:val="009D4123"/>
    <w:rsid w:val="009D4D38"/>
    <w:rsid w:val="009D555F"/>
    <w:rsid w:val="009D5634"/>
    <w:rsid w:val="009E324E"/>
    <w:rsid w:val="009E717E"/>
    <w:rsid w:val="009E743B"/>
    <w:rsid w:val="009E7975"/>
    <w:rsid w:val="009F3775"/>
    <w:rsid w:val="009F55AD"/>
    <w:rsid w:val="009F7B81"/>
    <w:rsid w:val="00A02100"/>
    <w:rsid w:val="00A04E93"/>
    <w:rsid w:val="00A05120"/>
    <w:rsid w:val="00A062D5"/>
    <w:rsid w:val="00A12557"/>
    <w:rsid w:val="00A231EE"/>
    <w:rsid w:val="00A23D96"/>
    <w:rsid w:val="00A26B19"/>
    <w:rsid w:val="00A4325B"/>
    <w:rsid w:val="00A4448C"/>
    <w:rsid w:val="00A45573"/>
    <w:rsid w:val="00A46A42"/>
    <w:rsid w:val="00A4771F"/>
    <w:rsid w:val="00A50197"/>
    <w:rsid w:val="00A5301A"/>
    <w:rsid w:val="00A54994"/>
    <w:rsid w:val="00A564F2"/>
    <w:rsid w:val="00A62B9D"/>
    <w:rsid w:val="00A65DC0"/>
    <w:rsid w:val="00A71D35"/>
    <w:rsid w:val="00A73261"/>
    <w:rsid w:val="00A81B5E"/>
    <w:rsid w:val="00A84618"/>
    <w:rsid w:val="00A875D1"/>
    <w:rsid w:val="00A907AF"/>
    <w:rsid w:val="00A953FE"/>
    <w:rsid w:val="00A96220"/>
    <w:rsid w:val="00A972CC"/>
    <w:rsid w:val="00AA0075"/>
    <w:rsid w:val="00AA3005"/>
    <w:rsid w:val="00AA68EB"/>
    <w:rsid w:val="00AB153A"/>
    <w:rsid w:val="00AB4CBE"/>
    <w:rsid w:val="00AC4533"/>
    <w:rsid w:val="00AC461A"/>
    <w:rsid w:val="00AC7412"/>
    <w:rsid w:val="00AD197D"/>
    <w:rsid w:val="00AD271C"/>
    <w:rsid w:val="00AD286D"/>
    <w:rsid w:val="00AD2925"/>
    <w:rsid w:val="00AD2FB1"/>
    <w:rsid w:val="00AD370B"/>
    <w:rsid w:val="00AD51CF"/>
    <w:rsid w:val="00B01943"/>
    <w:rsid w:val="00B10F80"/>
    <w:rsid w:val="00B13C0F"/>
    <w:rsid w:val="00B1565F"/>
    <w:rsid w:val="00B255A1"/>
    <w:rsid w:val="00B256CB"/>
    <w:rsid w:val="00B4236B"/>
    <w:rsid w:val="00B4326F"/>
    <w:rsid w:val="00B44222"/>
    <w:rsid w:val="00B45F77"/>
    <w:rsid w:val="00B500C4"/>
    <w:rsid w:val="00B5151B"/>
    <w:rsid w:val="00B55632"/>
    <w:rsid w:val="00B556B4"/>
    <w:rsid w:val="00B62FA6"/>
    <w:rsid w:val="00B63150"/>
    <w:rsid w:val="00B73172"/>
    <w:rsid w:val="00B73A97"/>
    <w:rsid w:val="00B74B57"/>
    <w:rsid w:val="00B74E82"/>
    <w:rsid w:val="00B813F3"/>
    <w:rsid w:val="00B81F5B"/>
    <w:rsid w:val="00B92BFE"/>
    <w:rsid w:val="00B97BDC"/>
    <w:rsid w:val="00B97F9D"/>
    <w:rsid w:val="00BB1F64"/>
    <w:rsid w:val="00BB6055"/>
    <w:rsid w:val="00BB680D"/>
    <w:rsid w:val="00BC267E"/>
    <w:rsid w:val="00BC40EF"/>
    <w:rsid w:val="00BC5985"/>
    <w:rsid w:val="00BD468D"/>
    <w:rsid w:val="00BE096F"/>
    <w:rsid w:val="00BE0C6A"/>
    <w:rsid w:val="00BE1DB6"/>
    <w:rsid w:val="00BE7630"/>
    <w:rsid w:val="00BE7F3C"/>
    <w:rsid w:val="00BF0A55"/>
    <w:rsid w:val="00BF1BFD"/>
    <w:rsid w:val="00BF2E74"/>
    <w:rsid w:val="00BF5213"/>
    <w:rsid w:val="00C00F86"/>
    <w:rsid w:val="00C0156A"/>
    <w:rsid w:val="00C01FE4"/>
    <w:rsid w:val="00C058D9"/>
    <w:rsid w:val="00C07A78"/>
    <w:rsid w:val="00C10467"/>
    <w:rsid w:val="00C10738"/>
    <w:rsid w:val="00C1150A"/>
    <w:rsid w:val="00C13164"/>
    <w:rsid w:val="00C156A6"/>
    <w:rsid w:val="00C1589A"/>
    <w:rsid w:val="00C25644"/>
    <w:rsid w:val="00C27467"/>
    <w:rsid w:val="00C30A84"/>
    <w:rsid w:val="00C36964"/>
    <w:rsid w:val="00C420EB"/>
    <w:rsid w:val="00C4560D"/>
    <w:rsid w:val="00C45CC2"/>
    <w:rsid w:val="00C477C5"/>
    <w:rsid w:val="00C4794A"/>
    <w:rsid w:val="00C50CB6"/>
    <w:rsid w:val="00C53BF7"/>
    <w:rsid w:val="00C54D59"/>
    <w:rsid w:val="00C55125"/>
    <w:rsid w:val="00C55C94"/>
    <w:rsid w:val="00C563C6"/>
    <w:rsid w:val="00C56D23"/>
    <w:rsid w:val="00C62A23"/>
    <w:rsid w:val="00C6309A"/>
    <w:rsid w:val="00C643C3"/>
    <w:rsid w:val="00C73287"/>
    <w:rsid w:val="00C74A7A"/>
    <w:rsid w:val="00C772A7"/>
    <w:rsid w:val="00C833F6"/>
    <w:rsid w:val="00C84997"/>
    <w:rsid w:val="00C87F5A"/>
    <w:rsid w:val="00C911EA"/>
    <w:rsid w:val="00C917AF"/>
    <w:rsid w:val="00C94D40"/>
    <w:rsid w:val="00C95218"/>
    <w:rsid w:val="00C969B1"/>
    <w:rsid w:val="00C96A3B"/>
    <w:rsid w:val="00C96CA9"/>
    <w:rsid w:val="00CA06A0"/>
    <w:rsid w:val="00CA0DFD"/>
    <w:rsid w:val="00CA2DB2"/>
    <w:rsid w:val="00CA3926"/>
    <w:rsid w:val="00CB76CD"/>
    <w:rsid w:val="00CC4F4F"/>
    <w:rsid w:val="00CD165F"/>
    <w:rsid w:val="00CD40F2"/>
    <w:rsid w:val="00CD6393"/>
    <w:rsid w:val="00CE0FD7"/>
    <w:rsid w:val="00CE154D"/>
    <w:rsid w:val="00CE6653"/>
    <w:rsid w:val="00CF29D2"/>
    <w:rsid w:val="00CF47A3"/>
    <w:rsid w:val="00D01FB7"/>
    <w:rsid w:val="00D03432"/>
    <w:rsid w:val="00D0543B"/>
    <w:rsid w:val="00D12607"/>
    <w:rsid w:val="00D13147"/>
    <w:rsid w:val="00D1741F"/>
    <w:rsid w:val="00D215ED"/>
    <w:rsid w:val="00D32D05"/>
    <w:rsid w:val="00D34306"/>
    <w:rsid w:val="00D344A0"/>
    <w:rsid w:val="00D514C9"/>
    <w:rsid w:val="00D53998"/>
    <w:rsid w:val="00D54226"/>
    <w:rsid w:val="00D551A6"/>
    <w:rsid w:val="00D573B3"/>
    <w:rsid w:val="00D60BB4"/>
    <w:rsid w:val="00D63E3D"/>
    <w:rsid w:val="00D65D1B"/>
    <w:rsid w:val="00D678BC"/>
    <w:rsid w:val="00D71075"/>
    <w:rsid w:val="00D71883"/>
    <w:rsid w:val="00D740B1"/>
    <w:rsid w:val="00D773D3"/>
    <w:rsid w:val="00D774C3"/>
    <w:rsid w:val="00D77C67"/>
    <w:rsid w:val="00D9072B"/>
    <w:rsid w:val="00D91348"/>
    <w:rsid w:val="00D9423C"/>
    <w:rsid w:val="00DA103E"/>
    <w:rsid w:val="00DA126F"/>
    <w:rsid w:val="00DA39E6"/>
    <w:rsid w:val="00DA3B66"/>
    <w:rsid w:val="00DA58F2"/>
    <w:rsid w:val="00DA637B"/>
    <w:rsid w:val="00DA6C91"/>
    <w:rsid w:val="00DB06D4"/>
    <w:rsid w:val="00DB1C3C"/>
    <w:rsid w:val="00DB38A2"/>
    <w:rsid w:val="00DB6D58"/>
    <w:rsid w:val="00DC014E"/>
    <w:rsid w:val="00DC095A"/>
    <w:rsid w:val="00DC1155"/>
    <w:rsid w:val="00DC2C10"/>
    <w:rsid w:val="00DC56CD"/>
    <w:rsid w:val="00DC5C69"/>
    <w:rsid w:val="00DD091D"/>
    <w:rsid w:val="00DD2CC9"/>
    <w:rsid w:val="00DD3E21"/>
    <w:rsid w:val="00DD654A"/>
    <w:rsid w:val="00DD7C1D"/>
    <w:rsid w:val="00DE1B6E"/>
    <w:rsid w:val="00DE2148"/>
    <w:rsid w:val="00DE2307"/>
    <w:rsid w:val="00DE57C5"/>
    <w:rsid w:val="00DE62C6"/>
    <w:rsid w:val="00DF0A34"/>
    <w:rsid w:val="00E02C02"/>
    <w:rsid w:val="00E06B21"/>
    <w:rsid w:val="00E1327B"/>
    <w:rsid w:val="00E13554"/>
    <w:rsid w:val="00E1363F"/>
    <w:rsid w:val="00E17833"/>
    <w:rsid w:val="00E20329"/>
    <w:rsid w:val="00E21307"/>
    <w:rsid w:val="00E320A0"/>
    <w:rsid w:val="00E41763"/>
    <w:rsid w:val="00E43E65"/>
    <w:rsid w:val="00E46B8B"/>
    <w:rsid w:val="00E5010F"/>
    <w:rsid w:val="00E571DB"/>
    <w:rsid w:val="00E5735A"/>
    <w:rsid w:val="00E66B76"/>
    <w:rsid w:val="00E67CE8"/>
    <w:rsid w:val="00E711F2"/>
    <w:rsid w:val="00E74E3F"/>
    <w:rsid w:val="00E76208"/>
    <w:rsid w:val="00E8574D"/>
    <w:rsid w:val="00E86AE2"/>
    <w:rsid w:val="00E87657"/>
    <w:rsid w:val="00E87B60"/>
    <w:rsid w:val="00E91C7D"/>
    <w:rsid w:val="00E95208"/>
    <w:rsid w:val="00E97858"/>
    <w:rsid w:val="00EA4112"/>
    <w:rsid w:val="00EA6344"/>
    <w:rsid w:val="00EA63B4"/>
    <w:rsid w:val="00EA6FCA"/>
    <w:rsid w:val="00EA7C77"/>
    <w:rsid w:val="00EB10F6"/>
    <w:rsid w:val="00EB2222"/>
    <w:rsid w:val="00EB26B4"/>
    <w:rsid w:val="00EB3D61"/>
    <w:rsid w:val="00EB4340"/>
    <w:rsid w:val="00EB4734"/>
    <w:rsid w:val="00EB5679"/>
    <w:rsid w:val="00EC5870"/>
    <w:rsid w:val="00EC5BDB"/>
    <w:rsid w:val="00EC6C57"/>
    <w:rsid w:val="00EC7B39"/>
    <w:rsid w:val="00ED2613"/>
    <w:rsid w:val="00ED4410"/>
    <w:rsid w:val="00ED5948"/>
    <w:rsid w:val="00EE1B46"/>
    <w:rsid w:val="00EE3D29"/>
    <w:rsid w:val="00EE571F"/>
    <w:rsid w:val="00EE7BE9"/>
    <w:rsid w:val="00EF32AC"/>
    <w:rsid w:val="00EF6C77"/>
    <w:rsid w:val="00F02677"/>
    <w:rsid w:val="00F04DC6"/>
    <w:rsid w:val="00F05619"/>
    <w:rsid w:val="00F0735D"/>
    <w:rsid w:val="00F074FE"/>
    <w:rsid w:val="00F10870"/>
    <w:rsid w:val="00F12CD7"/>
    <w:rsid w:val="00F13D6D"/>
    <w:rsid w:val="00F16571"/>
    <w:rsid w:val="00F16791"/>
    <w:rsid w:val="00F1732A"/>
    <w:rsid w:val="00F20173"/>
    <w:rsid w:val="00F20DB8"/>
    <w:rsid w:val="00F21A79"/>
    <w:rsid w:val="00F24C9A"/>
    <w:rsid w:val="00F32B86"/>
    <w:rsid w:val="00F33273"/>
    <w:rsid w:val="00F3403F"/>
    <w:rsid w:val="00F35377"/>
    <w:rsid w:val="00F365B7"/>
    <w:rsid w:val="00F370F5"/>
    <w:rsid w:val="00F463BF"/>
    <w:rsid w:val="00F47B7D"/>
    <w:rsid w:val="00F50EAD"/>
    <w:rsid w:val="00F55AF2"/>
    <w:rsid w:val="00F57916"/>
    <w:rsid w:val="00F57ED5"/>
    <w:rsid w:val="00F6058C"/>
    <w:rsid w:val="00F6322C"/>
    <w:rsid w:val="00F63A3D"/>
    <w:rsid w:val="00F76CCC"/>
    <w:rsid w:val="00F77DDF"/>
    <w:rsid w:val="00F837CE"/>
    <w:rsid w:val="00F86788"/>
    <w:rsid w:val="00F945A6"/>
    <w:rsid w:val="00FA1C05"/>
    <w:rsid w:val="00FA2808"/>
    <w:rsid w:val="00FA377D"/>
    <w:rsid w:val="00FA68FB"/>
    <w:rsid w:val="00FA7A73"/>
    <w:rsid w:val="00FB2915"/>
    <w:rsid w:val="00FB403C"/>
    <w:rsid w:val="00FB5258"/>
    <w:rsid w:val="00FC00F6"/>
    <w:rsid w:val="00FC1E70"/>
    <w:rsid w:val="00FC5324"/>
    <w:rsid w:val="00FC6CE1"/>
    <w:rsid w:val="00FD6FD1"/>
    <w:rsid w:val="00FE03AE"/>
    <w:rsid w:val="00FE07BB"/>
    <w:rsid w:val="00FE22F8"/>
    <w:rsid w:val="00FE277C"/>
    <w:rsid w:val="00FE5D62"/>
    <w:rsid w:val="00FE5F02"/>
    <w:rsid w:val="00FF0E82"/>
    <w:rsid w:val="00FF23F5"/>
    <w:rsid w:val="00FF41EC"/>
    <w:rsid w:val="00FF50D5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E0AB0B3-6E48-4BFC-875B-2637F2C5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2C0"/>
    <w:pPr>
      <w:jc w:val="both"/>
    </w:pPr>
    <w:rPr>
      <w:sz w:val="24"/>
      <w:szCs w:val="20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rsid w:val="004F72C0"/>
    <w:pPr>
      <w:keepNext/>
      <w:jc w:val="center"/>
      <w:outlineLvl w:val="0"/>
    </w:pPr>
    <w:rPr>
      <w:b/>
      <w:bCs/>
      <w:szCs w:val="24"/>
      <w:lang w:val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F72C0"/>
    <w:pPr>
      <w:keepNext/>
      <w:widowControl w:val="0"/>
      <w:spacing w:before="240" w:after="240"/>
      <w:outlineLvl w:val="2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5735A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E5735A"/>
    <w:rPr>
      <w:rFonts w:ascii="Cambria" w:hAnsi="Cambria" w:cs="Times New Roman"/>
      <w:b/>
      <w:bCs/>
      <w:sz w:val="26"/>
      <w:szCs w:val="26"/>
      <w:lang w:val="en-GB"/>
    </w:rPr>
  </w:style>
  <w:style w:type="character" w:styleId="Lbjegyzet-hivatkozs">
    <w:name w:val="footnote reference"/>
    <w:basedOn w:val="Bekezdsalapbettpusa"/>
    <w:uiPriority w:val="99"/>
    <w:semiHidden/>
    <w:rsid w:val="004F72C0"/>
    <w:rPr>
      <w:rFonts w:ascii="Times New Roman" w:hAnsi="Times New Roman" w:cs="Times New Roman"/>
      <w:sz w:val="20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F72C0"/>
    <w:pPr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5735A"/>
    <w:rPr>
      <w:rFonts w:cs="Times New Roman"/>
      <w:sz w:val="20"/>
      <w:szCs w:val="20"/>
      <w:lang w:val="en-GB"/>
    </w:rPr>
  </w:style>
  <w:style w:type="paragraph" w:styleId="lfej">
    <w:name w:val="header"/>
    <w:basedOn w:val="Norml"/>
    <w:link w:val="lfejChar"/>
    <w:uiPriority w:val="99"/>
    <w:rsid w:val="004F72C0"/>
    <w:pPr>
      <w:tabs>
        <w:tab w:val="center" w:pos="4536"/>
        <w:tab w:val="right" w:pos="9072"/>
      </w:tabs>
      <w:jc w:val="left"/>
    </w:pPr>
    <w:rPr>
      <w:szCs w:val="24"/>
      <w:lang w:val="hu-HU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5735A"/>
    <w:rPr>
      <w:rFonts w:cs="Times New Roman"/>
      <w:sz w:val="20"/>
      <w:szCs w:val="20"/>
      <w:lang w:val="en-GB"/>
    </w:rPr>
  </w:style>
  <w:style w:type="paragraph" w:styleId="llb">
    <w:name w:val="footer"/>
    <w:basedOn w:val="Norml"/>
    <w:link w:val="llbChar"/>
    <w:uiPriority w:val="99"/>
    <w:rsid w:val="004F72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5735A"/>
    <w:rPr>
      <w:rFonts w:cs="Times New Roman"/>
      <w:sz w:val="20"/>
      <w:szCs w:val="20"/>
      <w:lang w:val="en-GB"/>
    </w:rPr>
  </w:style>
  <w:style w:type="character" w:styleId="Oldalszm">
    <w:name w:val="page number"/>
    <w:basedOn w:val="Bekezdsalapbettpusa"/>
    <w:uiPriority w:val="99"/>
    <w:rsid w:val="004F72C0"/>
    <w:rPr>
      <w:rFonts w:cs="Times New Roman"/>
    </w:rPr>
  </w:style>
  <w:style w:type="paragraph" w:customStyle="1" w:styleId="sz">
    <w:name w:val="sz"/>
    <w:basedOn w:val="Norml"/>
    <w:uiPriority w:val="99"/>
    <w:rsid w:val="00A231EE"/>
    <w:pPr>
      <w:autoSpaceDE w:val="0"/>
      <w:autoSpaceDN w:val="0"/>
    </w:pPr>
    <w:rPr>
      <w:szCs w:val="24"/>
      <w:lang w:val="hu-HU"/>
    </w:rPr>
  </w:style>
  <w:style w:type="paragraph" w:customStyle="1" w:styleId="font9">
    <w:name w:val="font9"/>
    <w:basedOn w:val="Norml"/>
    <w:uiPriority w:val="99"/>
    <w:rsid w:val="004F72C0"/>
    <w:pPr>
      <w:spacing w:before="100" w:beforeAutospacing="1" w:after="100" w:afterAutospacing="1"/>
      <w:jc w:val="left"/>
    </w:pPr>
    <w:rPr>
      <w:rFonts w:ascii="Arial Narrow" w:eastAsia="Arial Unicode MS" w:hAnsi="Arial Narrow" w:cs="Arial Unicode MS"/>
      <w:sz w:val="32"/>
      <w:szCs w:val="32"/>
      <w:lang w:eastAsia="en-US"/>
    </w:rPr>
  </w:style>
  <w:style w:type="paragraph" w:styleId="Cm">
    <w:name w:val="Title"/>
    <w:basedOn w:val="Norml"/>
    <w:link w:val="CmChar"/>
    <w:qFormat/>
    <w:rsid w:val="004F72C0"/>
    <w:pPr>
      <w:jc w:val="center"/>
    </w:pPr>
    <w:rPr>
      <w:rFonts w:ascii="Arial Narrow" w:hAnsi="Arial Narrow"/>
      <w:b/>
      <w:bCs/>
      <w:sz w:val="36"/>
      <w:szCs w:val="24"/>
      <w:lang w:val="hu-HU"/>
    </w:rPr>
  </w:style>
  <w:style w:type="character" w:customStyle="1" w:styleId="CmChar">
    <w:name w:val="Cím Char"/>
    <w:basedOn w:val="Bekezdsalapbettpusa"/>
    <w:link w:val="Cm"/>
    <w:locked/>
    <w:rsid w:val="00E5735A"/>
    <w:rPr>
      <w:rFonts w:ascii="Cambria" w:hAnsi="Cambria" w:cs="Times New Roman"/>
      <w:b/>
      <w:bCs/>
      <w:kern w:val="28"/>
      <w:sz w:val="32"/>
      <w:szCs w:val="32"/>
      <w:lang w:val="en-GB"/>
    </w:rPr>
  </w:style>
  <w:style w:type="table" w:styleId="Rcsostblzat">
    <w:name w:val="Table Grid"/>
    <w:basedOn w:val="Normltblzat"/>
    <w:uiPriority w:val="99"/>
    <w:rsid w:val="00094BD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rsid w:val="00FA2808"/>
    <w:pPr>
      <w:spacing w:after="240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5735A"/>
    <w:rPr>
      <w:rFonts w:cs="Times New Roman"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rsid w:val="003561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5735A"/>
    <w:rPr>
      <w:rFonts w:cs="Times New Roman"/>
      <w:sz w:val="2"/>
      <w:lang w:val="en-GB"/>
    </w:rPr>
  </w:style>
  <w:style w:type="character" w:styleId="Jegyzethivatkozs">
    <w:name w:val="annotation reference"/>
    <w:basedOn w:val="Bekezdsalapbettpusa"/>
    <w:uiPriority w:val="99"/>
    <w:semiHidden/>
    <w:rsid w:val="00356163"/>
    <w:rPr>
      <w:rFonts w:cs="Times New Roman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56163"/>
    <w:pPr>
      <w:spacing w:after="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5735A"/>
    <w:rPr>
      <w:rFonts w:cs="Times New Roman"/>
      <w:b/>
      <w:bCs/>
      <w:sz w:val="20"/>
      <w:szCs w:val="20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Norml"/>
    <w:uiPriority w:val="99"/>
    <w:rsid w:val="00C74A7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5F657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5735A"/>
    <w:rPr>
      <w:rFonts w:cs="Times New Roman"/>
      <w:sz w:val="2"/>
      <w:lang w:val="en-GB"/>
    </w:rPr>
  </w:style>
  <w:style w:type="paragraph" w:customStyle="1" w:styleId="Char1">
    <w:name w:val="Char1"/>
    <w:basedOn w:val="Norml"/>
    <w:uiPriority w:val="99"/>
    <w:rsid w:val="00547C90"/>
    <w:pPr>
      <w:spacing w:before="6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">
    <w:name w:val="Char Char"/>
    <w:basedOn w:val="Norml"/>
    <w:uiPriority w:val="99"/>
    <w:rsid w:val="00482058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43024C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AD2925"/>
    <w:rPr>
      <w:rFonts w:cs="Times New Roman"/>
      <w:color w:val="0000FF"/>
      <w:u w:val="single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99"/>
    <w:locked/>
    <w:rsid w:val="009D5634"/>
    <w:rPr>
      <w:sz w:val="24"/>
      <w:szCs w:val="20"/>
      <w:lang w:val="en-GB"/>
    </w:rPr>
  </w:style>
  <w:style w:type="paragraph" w:customStyle="1" w:styleId="cmzs">
    <w:name w:val="címzés"/>
    <w:basedOn w:val="Norml"/>
    <w:rsid w:val="00C10738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nograd.munka.hu" TargetMode="External"/><Relationship Id="rId2" Type="http://schemas.openxmlformats.org/officeDocument/2006/relationships/hyperlink" Target="mailto:foglalkoztatas.foosztaly@nograd.gov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B655-FC27-49A1-A8CD-9CA78316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1272</Words>
  <Characters>9539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Előreh</vt:lpstr>
    </vt:vector>
  </TitlesOfParts>
  <Company>KSZF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Előreh</dc:title>
  <dc:subject/>
  <dc:creator>daubnerd</dc:creator>
  <cp:keywords/>
  <dc:description/>
  <cp:lastModifiedBy>Juhász Katalin</cp:lastModifiedBy>
  <cp:revision>6</cp:revision>
  <cp:lastPrinted>2021-08-04T12:58:00Z</cp:lastPrinted>
  <dcterms:created xsi:type="dcterms:W3CDTF">2021-08-04T12:08:00Z</dcterms:created>
  <dcterms:modified xsi:type="dcterms:W3CDTF">2024-02-07T07:18:00Z</dcterms:modified>
</cp:coreProperties>
</file>